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E0" w:rsidRDefault="009713E0" w:rsidP="009713E0">
      <w:pPr>
        <w:spacing w:after="0" w:line="266" w:lineRule="auto"/>
        <w:ind w:right="846" w:hanging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9713E0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6479540" cy="9164107"/>
            <wp:effectExtent l="0" t="0" r="0" b="0"/>
            <wp:docPr id="1" name="Рисунок 1" descr="C:\Users\Сосновкая школа\Downloads\соглас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сновкая школа\Downloads\соглас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1CBF" w:rsidRDefault="001A07BF">
      <w:pPr>
        <w:spacing w:after="0" w:line="266" w:lineRule="auto"/>
        <w:ind w:right="846"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Настоящие изменения в положение об  организации  питания    обучающихся (1-11 классов) в муниципальном казённом общеобразовательном учреждении «</w:t>
      </w:r>
      <w:r w:rsidR="00C03761">
        <w:rPr>
          <w:rFonts w:ascii="Times New Roman" w:eastAsia="Times New Roman" w:hAnsi="Times New Roman" w:cs="Times New Roman"/>
          <w:sz w:val="28"/>
        </w:rPr>
        <w:t>Соснов</w:t>
      </w:r>
      <w:r>
        <w:rPr>
          <w:rFonts w:ascii="Times New Roman" w:eastAsia="Times New Roman" w:hAnsi="Times New Roman" w:cs="Times New Roman"/>
          <w:sz w:val="28"/>
        </w:rPr>
        <w:t xml:space="preserve">ская средняя общеобразовательная школа»    Руднянского  муниципального района Волгоградской области  (Утвержденное приказом директора от 19.01.2023 №19)   внесены на основании  постановления администрации Руднянского муниципального района Волгоградской области от 22 августа  2023 года № 527  «О внесении изменений в постановление администрации Руднянского муниципального района Волгоградской области от 16 января 2019 года № 15 «Об организации питания обучающихся (1-11 классов) в муниципальных общеобразовательных учреждениях Руднянского муниципального района Волгоградской области»: </w:t>
      </w:r>
    </w:p>
    <w:p w:rsidR="00321CBF" w:rsidRDefault="001A07BF">
      <w:pPr>
        <w:spacing w:after="3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321CBF" w:rsidRDefault="001A07BF">
      <w:pPr>
        <w:spacing w:after="0" w:line="268" w:lineRule="auto"/>
        <w:ind w:right="846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Приложение к Положению об организации питания обучающихся (1-11 классов) в муниципальном казённом общеобразовательном учреждении «</w:t>
      </w:r>
      <w:r w:rsidR="00C03761">
        <w:rPr>
          <w:rFonts w:ascii="Times New Roman" w:eastAsia="Times New Roman" w:hAnsi="Times New Roman" w:cs="Times New Roman"/>
          <w:b/>
          <w:i/>
          <w:sz w:val="28"/>
        </w:rPr>
        <w:t>Соснов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ская средняя общеобразовательная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школа»  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Руднянского  муниципального района Волгоградской области  (Утвержденное приказом директора от 19.01.2023 №19) изложить в новой редакции:  </w:t>
      </w:r>
    </w:p>
    <w:p w:rsidR="00321CBF" w:rsidRDefault="001A07B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21CBF" w:rsidRDefault="001A07BF">
      <w:pPr>
        <w:spacing w:after="0" w:line="239" w:lineRule="auto"/>
        <w:ind w:left="3892" w:right="847"/>
        <w:jc w:val="right"/>
      </w:pPr>
      <w:r>
        <w:rPr>
          <w:rFonts w:ascii="Times New Roman" w:eastAsia="Times New Roman" w:hAnsi="Times New Roman" w:cs="Times New Roman"/>
          <w:sz w:val="24"/>
        </w:rPr>
        <w:t>Директору МКОУ «</w:t>
      </w:r>
      <w:r w:rsidR="00C03761">
        <w:rPr>
          <w:rFonts w:ascii="Times New Roman" w:eastAsia="Times New Roman" w:hAnsi="Times New Roman" w:cs="Times New Roman"/>
          <w:sz w:val="24"/>
        </w:rPr>
        <w:t>Соснов</w:t>
      </w:r>
      <w:r>
        <w:rPr>
          <w:rFonts w:ascii="Times New Roman" w:eastAsia="Times New Roman" w:hAnsi="Times New Roman" w:cs="Times New Roman"/>
          <w:sz w:val="24"/>
        </w:rPr>
        <w:t xml:space="preserve">ская СОШ» </w:t>
      </w:r>
      <w:r w:rsidR="00C03761">
        <w:rPr>
          <w:rFonts w:ascii="Times New Roman" w:eastAsia="Times New Roman" w:hAnsi="Times New Roman" w:cs="Times New Roman"/>
          <w:sz w:val="24"/>
        </w:rPr>
        <w:t>Воронцову А.Д.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0"/>
        <w:ind w:left="209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______________________________________________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:rsidR="00321CBF" w:rsidRDefault="001A07BF">
      <w:pPr>
        <w:tabs>
          <w:tab w:val="center" w:pos="1416"/>
          <w:tab w:val="center" w:pos="2125"/>
          <w:tab w:val="center" w:pos="5857"/>
        </w:tabs>
        <w:spacing w:after="0"/>
      </w:pPr>
      <w:r>
        <w:rPr>
          <w:rFonts w:ascii="Times New Roman" w:eastAsia="Times New Roman" w:hAnsi="Times New Roman" w:cs="Times New Roman"/>
          <w:i/>
          <w:sz w:val="12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2"/>
        </w:rPr>
        <w:tab/>
        <w:t xml:space="preserve">                                        (наименование должности </w:t>
      </w:r>
      <w:proofErr w:type="gramStart"/>
      <w:r>
        <w:rPr>
          <w:rFonts w:ascii="Times New Roman" w:eastAsia="Times New Roman" w:hAnsi="Times New Roman" w:cs="Times New Roman"/>
          <w:i/>
          <w:sz w:val="12"/>
        </w:rPr>
        <w:t>руководителя  муниципальной</w:t>
      </w:r>
      <w:proofErr w:type="gramEnd"/>
      <w:r>
        <w:rPr>
          <w:rFonts w:ascii="Times New Roman" w:eastAsia="Times New Roman" w:hAnsi="Times New Roman" w:cs="Times New Roman"/>
          <w:i/>
          <w:sz w:val="12"/>
        </w:rPr>
        <w:t xml:space="preserve"> общеобразовательной организации) </w:t>
      </w:r>
    </w:p>
    <w:p w:rsidR="00321CBF" w:rsidRDefault="001A07BF">
      <w:pPr>
        <w:spacing w:after="95"/>
        <w:ind w:left="142"/>
      </w:pPr>
      <w:r>
        <w:rPr>
          <w:rFonts w:ascii="Times New Roman" w:eastAsia="Times New Roman" w:hAnsi="Times New Roman" w:cs="Times New Roman"/>
          <w:i/>
          <w:sz w:val="12"/>
        </w:rPr>
        <w:t xml:space="preserve"> </w:t>
      </w:r>
    </w:p>
    <w:p w:rsidR="00321CBF" w:rsidRDefault="001A07BF">
      <w:pPr>
        <w:spacing w:after="0"/>
        <w:ind w:left="209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______________________________________________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:rsidR="00321CBF" w:rsidRDefault="001A07BF">
      <w:pPr>
        <w:spacing w:after="11"/>
        <w:ind w:right="78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CBF" w:rsidRDefault="001A07BF">
      <w:pPr>
        <w:spacing w:after="0"/>
        <w:ind w:left="218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от ___________________________________________ </w:t>
      </w:r>
    </w:p>
    <w:p w:rsidR="00321CBF" w:rsidRDefault="001A07BF">
      <w:pPr>
        <w:spacing w:after="0"/>
        <w:ind w:right="78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CBF" w:rsidRDefault="001A07BF">
      <w:pPr>
        <w:spacing w:after="0"/>
        <w:ind w:left="209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_____________________________________________, </w:t>
      </w:r>
    </w:p>
    <w:p w:rsidR="00321CBF" w:rsidRDefault="001A07BF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84"/>
        </w:tabs>
        <w:spacing w:after="92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2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12"/>
        </w:rPr>
        <w:t>( фамилия</w:t>
      </w:r>
      <w:proofErr w:type="gramEnd"/>
      <w:r>
        <w:rPr>
          <w:rFonts w:ascii="Times New Roman" w:eastAsia="Times New Roman" w:hAnsi="Times New Roman" w:cs="Times New Roman"/>
          <w:i/>
          <w:sz w:val="12"/>
        </w:rPr>
        <w:t>, имя, отчество (при наличии</w:t>
      </w:r>
      <w:r>
        <w:rPr>
          <w:rFonts w:ascii="Times New Roman" w:eastAsia="Times New Roman" w:hAnsi="Times New Roman" w:cs="Times New Roman"/>
          <w:sz w:val="12"/>
        </w:rPr>
        <w:t xml:space="preserve">) </w:t>
      </w:r>
    </w:p>
    <w:p w:rsidR="00321CBF" w:rsidRDefault="001A07BF">
      <w:pPr>
        <w:spacing w:after="0"/>
        <w:ind w:left="223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проживающего по адресу: ______________________ </w:t>
      </w:r>
    </w:p>
    <w:p w:rsidR="00321CBF" w:rsidRDefault="001A07BF">
      <w:pPr>
        <w:spacing w:after="56"/>
        <w:ind w:right="807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0"/>
        <w:ind w:left="209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______________________________________________ </w:t>
      </w:r>
    </w:p>
    <w:p w:rsidR="00321CBF" w:rsidRDefault="001A07BF">
      <w:pPr>
        <w:spacing w:after="84"/>
        <w:ind w:right="807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0"/>
        <w:ind w:left="2233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паспортные данные: ___________________________ </w:t>
      </w:r>
    </w:p>
    <w:p w:rsidR="00321CBF" w:rsidRDefault="001A07BF">
      <w:pPr>
        <w:spacing w:after="56"/>
        <w:ind w:right="807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0"/>
        <w:ind w:left="209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______________________________________________ </w:t>
      </w:r>
    </w:p>
    <w:p w:rsidR="00321CBF" w:rsidRDefault="001A07BF">
      <w:pPr>
        <w:spacing w:after="23"/>
        <w:ind w:right="-5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321CBF" w:rsidRDefault="001A07BF">
      <w:pPr>
        <w:spacing w:after="0"/>
        <w:ind w:left="4002" w:hanging="10"/>
      </w:pPr>
      <w:r>
        <w:rPr>
          <w:rFonts w:ascii="Times New Roman" w:eastAsia="Times New Roman" w:hAnsi="Times New Roman" w:cs="Times New Roman"/>
          <w:sz w:val="24"/>
        </w:rPr>
        <w:t xml:space="preserve">контактный телефон: __________________________ </w:t>
      </w:r>
    </w:p>
    <w:p w:rsidR="00321CBF" w:rsidRDefault="001A07BF">
      <w:pPr>
        <w:spacing w:after="30"/>
        <w:ind w:right="78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CBF" w:rsidRDefault="001A07BF">
      <w:pPr>
        <w:spacing w:after="17"/>
        <w:ind w:right="84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321CBF" w:rsidRDefault="001A07BF">
      <w:pPr>
        <w:spacing w:after="0"/>
        <w:ind w:left="2744"/>
      </w:pPr>
      <w:r>
        <w:rPr>
          <w:rFonts w:ascii="Times New Roman" w:eastAsia="Times New Roman" w:hAnsi="Times New Roman" w:cs="Times New Roman"/>
          <w:i/>
          <w:sz w:val="24"/>
        </w:rPr>
        <w:t xml:space="preserve">(родителя/законного представителя) </w:t>
      </w:r>
    </w:p>
    <w:p w:rsidR="00321CBF" w:rsidRDefault="001A07BF">
      <w:pPr>
        <w:spacing w:after="9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tabs>
          <w:tab w:val="center" w:pos="1933"/>
          <w:tab w:val="center" w:pos="3467"/>
          <w:tab w:val="center" w:pos="5132"/>
          <w:tab w:val="center" w:pos="6385"/>
          <w:tab w:val="center" w:pos="7609"/>
          <w:tab w:val="center" w:pos="8972"/>
        </w:tabs>
        <w:spacing w:after="5" w:line="268" w:lineRule="auto"/>
      </w:pPr>
      <w:r>
        <w:rPr>
          <w:rFonts w:ascii="Times New Roman" w:eastAsia="Times New Roman" w:hAnsi="Times New Roman" w:cs="Times New Roman"/>
          <w:sz w:val="23"/>
        </w:rPr>
        <w:t xml:space="preserve">    Прошу </w:t>
      </w:r>
      <w:r>
        <w:rPr>
          <w:rFonts w:ascii="Times New Roman" w:eastAsia="Times New Roman" w:hAnsi="Times New Roman" w:cs="Times New Roman"/>
          <w:sz w:val="23"/>
        </w:rPr>
        <w:tab/>
        <w:t xml:space="preserve">Вас </w:t>
      </w:r>
      <w:r>
        <w:rPr>
          <w:rFonts w:ascii="Times New Roman" w:eastAsia="Times New Roman" w:hAnsi="Times New Roman" w:cs="Times New Roman"/>
          <w:sz w:val="23"/>
        </w:rPr>
        <w:tab/>
        <w:t xml:space="preserve">предоставить </w:t>
      </w:r>
      <w:r>
        <w:rPr>
          <w:rFonts w:ascii="Times New Roman" w:eastAsia="Times New Roman" w:hAnsi="Times New Roman" w:cs="Times New Roman"/>
          <w:sz w:val="23"/>
        </w:rPr>
        <w:tab/>
        <w:t xml:space="preserve">моему </w:t>
      </w:r>
      <w:r>
        <w:rPr>
          <w:rFonts w:ascii="Times New Roman" w:eastAsia="Times New Roman" w:hAnsi="Times New Roman" w:cs="Times New Roman"/>
          <w:sz w:val="23"/>
        </w:rPr>
        <w:tab/>
        <w:t xml:space="preserve">сыну </w:t>
      </w:r>
      <w:r>
        <w:rPr>
          <w:rFonts w:ascii="Times New Roman" w:eastAsia="Times New Roman" w:hAnsi="Times New Roman" w:cs="Times New Roman"/>
          <w:sz w:val="23"/>
        </w:rPr>
        <w:tab/>
        <w:t xml:space="preserve">(моей </w:t>
      </w:r>
      <w:r>
        <w:rPr>
          <w:rFonts w:ascii="Times New Roman" w:eastAsia="Times New Roman" w:hAnsi="Times New Roman" w:cs="Times New Roman"/>
          <w:sz w:val="23"/>
        </w:rPr>
        <w:tab/>
        <w:t xml:space="preserve">дочери)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 </w:t>
      </w:r>
    </w:p>
    <w:p w:rsidR="00321CBF" w:rsidRDefault="001A07BF">
      <w:pPr>
        <w:spacing w:after="48"/>
        <w:ind w:left="142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_____________________________________________________________________ </w:t>
      </w:r>
      <w:r>
        <w:rPr>
          <w:rFonts w:ascii="Times New Roman" w:eastAsia="Times New Roman" w:hAnsi="Times New Roman" w:cs="Times New Roman"/>
          <w:sz w:val="23"/>
        </w:rPr>
        <w:tab/>
        <w:t>«______</w:t>
      </w:r>
      <w:proofErr w:type="gramStart"/>
      <w:r>
        <w:rPr>
          <w:rFonts w:ascii="Times New Roman" w:eastAsia="Times New Roman" w:hAnsi="Times New Roman" w:cs="Times New Roman"/>
          <w:sz w:val="23"/>
        </w:rPr>
        <w:t>_»  класса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1CBF" w:rsidRDefault="001A07BF">
      <w:pPr>
        <w:spacing w:after="94"/>
        <w:ind w:left="2307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фамилия, имя, отчество (при наличии), дата рождения обучающегося, </w:t>
      </w:r>
    </w:p>
    <w:p w:rsidR="00321CBF" w:rsidRDefault="001A07BF">
      <w:pPr>
        <w:spacing w:after="5" w:line="268" w:lineRule="auto"/>
        <w:ind w:left="148" w:right="83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3"/>
        </w:rPr>
        <w:t>меры  социальной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 поддержки в виде частичной компенсации стоимости горячего питания, предусматривающего наличие горячего блюда,  не  считая  горячего  напитка,  не  менее  одного  раза  в  день по следующему основанию </w:t>
      </w:r>
      <w:r>
        <w:rPr>
          <w:rFonts w:ascii="Times New Roman" w:eastAsia="Times New Roman" w:hAnsi="Times New Roman" w:cs="Times New Roman"/>
          <w:b/>
          <w:i/>
          <w:sz w:val="23"/>
        </w:rPr>
        <w:t xml:space="preserve">(нужное подчеркнуть): </w:t>
      </w:r>
    </w:p>
    <w:p w:rsidR="00321CBF" w:rsidRDefault="001A07BF">
      <w:pPr>
        <w:spacing w:after="0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numPr>
          <w:ilvl w:val="0"/>
          <w:numId w:val="1"/>
        </w:numPr>
        <w:spacing w:after="5" w:line="269" w:lineRule="auto"/>
        <w:ind w:right="831" w:hanging="360"/>
        <w:jc w:val="both"/>
      </w:pPr>
      <w:r>
        <w:rPr>
          <w:rFonts w:ascii="Times New Roman" w:eastAsia="Times New Roman" w:hAnsi="Times New Roman" w:cs="Times New Roman"/>
          <w:i/>
          <w:sz w:val="23"/>
        </w:rPr>
        <w:t xml:space="preserve">учащиеся 1-4 класса; </w:t>
      </w:r>
    </w:p>
    <w:p w:rsidR="00321CBF" w:rsidRDefault="001A07BF">
      <w:pPr>
        <w:numPr>
          <w:ilvl w:val="0"/>
          <w:numId w:val="1"/>
        </w:numPr>
        <w:spacing w:after="5" w:line="269" w:lineRule="auto"/>
        <w:ind w:right="831" w:hanging="360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3"/>
        </w:rPr>
        <w:t>дети  из</w:t>
      </w:r>
      <w:proofErr w:type="gramEnd"/>
      <w:r>
        <w:rPr>
          <w:rFonts w:ascii="Times New Roman" w:eastAsia="Times New Roman" w:hAnsi="Times New Roman" w:cs="Times New Roman"/>
          <w:i/>
          <w:sz w:val="23"/>
        </w:rPr>
        <w:t xml:space="preserve">  малоимущих семей, имеющих среднедушевой доход, не превышающий величину прожиточного минимума на душу населения в Волгоградской области; </w:t>
      </w:r>
    </w:p>
    <w:p w:rsidR="00321CBF" w:rsidRDefault="001A07BF">
      <w:pPr>
        <w:spacing w:after="9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321CBF" w:rsidRDefault="001A07BF">
      <w:pPr>
        <w:numPr>
          <w:ilvl w:val="0"/>
          <w:numId w:val="1"/>
        </w:numPr>
        <w:spacing w:after="5" w:line="269" w:lineRule="auto"/>
        <w:ind w:right="831" w:hanging="360"/>
        <w:jc w:val="both"/>
      </w:pPr>
      <w:r>
        <w:rPr>
          <w:rFonts w:ascii="Times New Roman" w:eastAsia="Times New Roman" w:hAnsi="Times New Roman" w:cs="Times New Roman"/>
          <w:i/>
          <w:sz w:val="23"/>
        </w:rPr>
        <w:t xml:space="preserve">дети из многодетных семей; </w:t>
      </w:r>
    </w:p>
    <w:p w:rsidR="00321CBF" w:rsidRDefault="001A07BF">
      <w:pPr>
        <w:spacing w:after="9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321CBF" w:rsidRDefault="001A07BF">
      <w:pPr>
        <w:numPr>
          <w:ilvl w:val="0"/>
          <w:numId w:val="1"/>
        </w:numPr>
        <w:spacing w:after="5" w:line="269" w:lineRule="auto"/>
        <w:ind w:right="831" w:hanging="360"/>
        <w:jc w:val="both"/>
      </w:pPr>
      <w:r>
        <w:rPr>
          <w:rFonts w:ascii="Times New Roman" w:eastAsia="Times New Roman" w:hAnsi="Times New Roman" w:cs="Times New Roman"/>
          <w:i/>
          <w:sz w:val="23"/>
        </w:rPr>
        <w:t xml:space="preserve">дети, состоящие на учете у фтизиатра, вне зависимости от среднедушевого дохода семьи ребенка; </w:t>
      </w:r>
    </w:p>
    <w:p w:rsidR="00321CBF" w:rsidRDefault="001A07BF">
      <w:pPr>
        <w:spacing w:after="9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321CBF" w:rsidRDefault="001A07BF">
      <w:pPr>
        <w:numPr>
          <w:ilvl w:val="0"/>
          <w:numId w:val="1"/>
        </w:numPr>
        <w:spacing w:after="5" w:line="269" w:lineRule="auto"/>
        <w:ind w:right="831" w:hanging="360"/>
        <w:jc w:val="both"/>
      </w:pPr>
      <w:r>
        <w:rPr>
          <w:rFonts w:ascii="Times New Roman" w:eastAsia="Times New Roman" w:hAnsi="Times New Roman" w:cs="Times New Roman"/>
          <w:i/>
          <w:sz w:val="23"/>
        </w:rPr>
        <w:t xml:space="preserve">дети из семей лиц, </w:t>
      </w:r>
      <w:proofErr w:type="gramStart"/>
      <w:r>
        <w:rPr>
          <w:rFonts w:ascii="Times New Roman" w:eastAsia="Times New Roman" w:hAnsi="Times New Roman" w:cs="Times New Roman"/>
          <w:i/>
          <w:sz w:val="23"/>
        </w:rPr>
        <w:t>признанных  беженцами</w:t>
      </w:r>
      <w:proofErr w:type="gramEnd"/>
      <w:r>
        <w:rPr>
          <w:rFonts w:ascii="Times New Roman" w:eastAsia="Times New Roman" w:hAnsi="Times New Roman" w:cs="Times New Roman"/>
          <w:i/>
          <w:sz w:val="23"/>
        </w:rPr>
        <w:t xml:space="preserve">  на территории Российской Федерации, или  получивших  временное  убежище  на  территории  Российской Федерации, или признанных вынужденными переселенцами; </w:t>
      </w:r>
    </w:p>
    <w:p w:rsidR="00321CBF" w:rsidRDefault="001A07BF">
      <w:pPr>
        <w:spacing w:after="9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321CBF" w:rsidRDefault="001A07BF">
      <w:pPr>
        <w:numPr>
          <w:ilvl w:val="0"/>
          <w:numId w:val="1"/>
        </w:numPr>
        <w:spacing w:after="5" w:line="269" w:lineRule="auto"/>
        <w:ind w:right="831" w:hanging="360"/>
        <w:jc w:val="both"/>
      </w:pPr>
      <w:r>
        <w:rPr>
          <w:rFonts w:ascii="Times New Roman" w:eastAsia="Times New Roman" w:hAnsi="Times New Roman" w:cs="Times New Roman"/>
          <w:i/>
          <w:sz w:val="23"/>
        </w:rPr>
        <w:t xml:space="preserve">дети из семей лиц, пострадавших в результате чрезвычайных ситуаций природного или техногенного характера; </w:t>
      </w:r>
    </w:p>
    <w:p w:rsidR="00321CBF" w:rsidRDefault="001A07BF">
      <w:pPr>
        <w:spacing w:after="93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321CBF" w:rsidRDefault="001A07BF">
      <w:pPr>
        <w:numPr>
          <w:ilvl w:val="0"/>
          <w:numId w:val="1"/>
        </w:numPr>
        <w:spacing w:after="5" w:line="269" w:lineRule="auto"/>
        <w:ind w:right="831" w:hanging="360"/>
        <w:jc w:val="both"/>
      </w:pPr>
      <w:r>
        <w:rPr>
          <w:rFonts w:ascii="Times New Roman" w:eastAsia="Times New Roman" w:hAnsi="Times New Roman" w:cs="Times New Roman"/>
          <w:i/>
          <w:sz w:val="23"/>
        </w:rPr>
        <w:t xml:space="preserve">дети из семей граждан, призванных на военную службу по частичной мобилизации в Вооруженные Силы Российской Федерации в соответствии с </w:t>
      </w:r>
      <w:hyperlink r:id="rId6">
        <w:r>
          <w:rPr>
            <w:rFonts w:ascii="Times New Roman" w:eastAsia="Times New Roman" w:hAnsi="Times New Roman" w:cs="Times New Roman"/>
            <w:i/>
            <w:color w:val="0000FF"/>
            <w:sz w:val="23"/>
          </w:rPr>
          <w:t>Указом</w:t>
        </w:r>
      </w:hyperlink>
      <w:hyperlink r:id="rId7">
        <w:r>
          <w:rPr>
            <w:rFonts w:ascii="Times New Roman" w:eastAsia="Times New Roman" w:hAnsi="Times New Roman" w:cs="Times New Roman"/>
            <w:i/>
            <w:sz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  <w:sz w:val="23"/>
        </w:rPr>
        <w:t xml:space="preserve">Президента Российской Федерации от 21 сентября 2022 г. N 647 "Об объявлении частичной  мобилизации в Российской Федерации", граждан, проходящих военную службу в Вооруженных Силах  Российской  Федерации  по  контракту  или находящихся  на  военной  службе  (службе)  в  войсках национальной гвардии Российской  Федерации,  в  воинских  формированиях  и  органах, указанных </w:t>
      </w:r>
      <w:proofErr w:type="spellStart"/>
      <w:r>
        <w:rPr>
          <w:rFonts w:ascii="Times New Roman" w:eastAsia="Times New Roman" w:hAnsi="Times New Roman" w:cs="Times New Roman"/>
          <w:i/>
          <w:sz w:val="23"/>
        </w:rPr>
        <w:t>в</w:t>
      </w:r>
      <w:hyperlink r:id="rId8">
        <w:r>
          <w:rPr>
            <w:rFonts w:ascii="Times New Roman" w:eastAsia="Times New Roman" w:hAnsi="Times New Roman" w:cs="Times New Roman"/>
            <w:i/>
            <w:color w:val="0000FF"/>
            <w:sz w:val="23"/>
          </w:rPr>
          <w:t>пункте</w:t>
        </w:r>
        <w:proofErr w:type="spellEnd"/>
        <w:r>
          <w:rPr>
            <w:rFonts w:ascii="Times New Roman" w:eastAsia="Times New Roman" w:hAnsi="Times New Roman" w:cs="Times New Roman"/>
            <w:i/>
            <w:color w:val="0000FF"/>
            <w:sz w:val="23"/>
          </w:rPr>
          <w:t xml:space="preserve">  6  статьи  1</w:t>
        </w:r>
      </w:hyperlink>
      <w:hyperlink r:id="rId9">
        <w:r>
          <w:rPr>
            <w:rFonts w:ascii="Times New Roman" w:eastAsia="Times New Roman" w:hAnsi="Times New Roman" w:cs="Times New Roman"/>
            <w:i/>
            <w:sz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  <w:sz w:val="23"/>
        </w:rPr>
        <w:t xml:space="preserve"> Федерального  закона  от  31  мая 1996 г. N 61-ФЗ "Об обороне", принимающих участие в специальной военной операции на территориях Донецкой  Народной  Республики,  Луганской Народной Республики, Запорожской области,  Херсонской  области  и  Украины,  граждан, заключивших контракт о добровольном содействии в выполнении задач, возложенных на Вооруженные Силы Российской 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 области,  Херсонской  области  и  Украины, а также граждан из числа указанных в настоящем абзаце категорий, которые погибли (умерли) при участии  в  специальной  военной  операции  на территории Донецкой Народной Республики, 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 (службы),  исключения  из добровольческого формирования вследствие  увечья  </w:t>
      </w:r>
      <w:r>
        <w:rPr>
          <w:rFonts w:ascii="Times New Roman" w:eastAsia="Times New Roman" w:hAnsi="Times New Roman" w:cs="Times New Roman"/>
          <w:i/>
          <w:sz w:val="20"/>
        </w:rPr>
        <w:t xml:space="preserve">(ранения, травмы, контузии) или заболевания, полученных  ими при участии в специальной военной операции. </w:t>
      </w:r>
    </w:p>
    <w:p w:rsidR="00321CBF" w:rsidRDefault="001A07BF">
      <w:pPr>
        <w:spacing w:after="46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Я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_______________________________________________________________________________, </w:t>
      </w:r>
    </w:p>
    <w:p w:rsidR="00321CBF" w:rsidRDefault="001A07BF">
      <w:pPr>
        <w:spacing w:after="93"/>
        <w:ind w:right="707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фамилия, имя, отчество (при наличии)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в  соответствии  с  Федеральным  </w:t>
      </w:r>
      <w:hyperlink r:id="rId10">
        <w:r>
          <w:rPr>
            <w:rFonts w:ascii="Times New Roman" w:eastAsia="Times New Roman" w:hAnsi="Times New Roman" w:cs="Times New Roman"/>
            <w:color w:val="0000FF"/>
            <w:sz w:val="23"/>
          </w:rPr>
          <w:t>законом</w:t>
        </w:r>
      </w:hyperlink>
      <w:hyperlink r:id="rId11">
        <w:r>
          <w:rPr>
            <w:rFonts w:ascii="Times New Roman" w:eastAsia="Times New Roman" w:hAnsi="Times New Roman" w:cs="Times New Roman"/>
            <w:sz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3"/>
        </w:rPr>
        <w:t xml:space="preserve"> от  27  июля  2006 г. N 152-ФЗ "О персональных   данных"   даю   согласие   на   обработку   и  использование муниципальной  общеобразовательной  организацией  представленных  в  данном заявлении  персональных  данных  в  целях принятия решения о предоставлении  моему  сыну  (моей  дочери)  меры  социальной  поддержки  в 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день. </w:t>
      </w:r>
    </w:p>
    <w:p w:rsidR="00321CBF" w:rsidRDefault="001A07BF">
      <w:pPr>
        <w:spacing w:after="90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   Приложение (нужное отметить):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87579</wp:posOffset>
                </wp:positionH>
                <wp:positionV relativeFrom="paragraph">
                  <wp:posOffset>27273</wp:posOffset>
                </wp:positionV>
                <wp:extent cx="247650" cy="650875"/>
                <wp:effectExtent l="0" t="0" r="0" b="0"/>
                <wp:wrapSquare wrapText="bothSides"/>
                <wp:docPr id="3896" name="Group 3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650875"/>
                          <a:chOff x="0" y="0"/>
                          <a:chExt cx="247650" cy="650875"/>
                        </a:xfrm>
                      </wpg:grpSpPr>
                      <wps:wsp>
                        <wps:cNvPr id="488" name="Shape 488"/>
                        <wps:cNvSpPr/>
                        <wps:spPr>
                          <a:xfrm>
                            <a:off x="0" y="0"/>
                            <a:ext cx="247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19075">
                                <a:moveTo>
                                  <a:pt x="0" y="219075"/>
                                </a:moveTo>
                                <a:lnTo>
                                  <a:pt x="247650" y="219075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431800"/>
                            <a:ext cx="247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19075">
                                <a:moveTo>
                                  <a:pt x="0" y="219075"/>
                                </a:moveTo>
                                <a:lnTo>
                                  <a:pt x="247650" y="219075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96" style="width:19.5pt;height:51.25pt;position:absolute;mso-position-horizontal-relative:text;mso-position-horizontal:absolute;margin-left:6.896pt;mso-position-vertical-relative:text;margin-top:2.14746pt;" coordsize="2476,6508">
                <v:shape id="Shape 488" style="position:absolute;width:2476;height:2190;left:0;top:0;" coordsize="247650,219075" path="m0,219075l247650,219075l247650,0l0,0x">
                  <v:stroke weight="0.75pt" endcap="round" joinstyle="miter" miterlimit="10" on="true" color="#000000"/>
                  <v:fill on="false" color="#000000" opacity="0"/>
                </v:shape>
                <v:shape id="Shape 490" style="position:absolute;width:2476;height:2190;left:0;top:4318;" coordsize="247650,219075" path="m0,219075l247650,219075l24765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документ, подтверждающий, что среднедушевой доход ниже величины прожиточного минимума в расчете на душу населения по Волгоградской области; </w:t>
      </w:r>
    </w:p>
    <w:p w:rsidR="00321CBF" w:rsidRDefault="001A07BF">
      <w:pPr>
        <w:spacing w:after="48"/>
        <w:ind w:left="13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документ, подтверждающий получение ежемесячного пособия на ребенка из малоимущей семьи в соответствии со </w:t>
      </w:r>
      <w:hyperlink r:id="rId12">
        <w:r>
          <w:rPr>
            <w:rFonts w:ascii="Times New Roman" w:eastAsia="Times New Roman" w:hAnsi="Times New Roman" w:cs="Times New Roman"/>
            <w:color w:val="0000FF"/>
            <w:sz w:val="23"/>
          </w:rPr>
          <w:t>статьей 13</w:t>
        </w:r>
      </w:hyperlink>
      <w:hyperlink r:id="rId13">
        <w:r>
          <w:rPr>
            <w:rFonts w:ascii="Times New Roman" w:eastAsia="Times New Roman" w:hAnsi="Times New Roman" w:cs="Times New Roman"/>
            <w:sz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3"/>
        </w:rPr>
        <w:t xml:space="preserve">Социального кодекса Волгоградской области от 31 декабря 2015 г. N 246-ОД; </w:t>
      </w:r>
    </w:p>
    <w:p w:rsidR="00321CBF" w:rsidRDefault="001A07BF">
      <w:pPr>
        <w:spacing w:after="48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247650" cy="219075"/>
                <wp:effectExtent l="0" t="0" r="0" b="0"/>
                <wp:docPr id="3897" name="Group 3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19075"/>
                          <a:chOff x="0" y="0"/>
                          <a:chExt cx="247650" cy="219075"/>
                        </a:xfrm>
                      </wpg:grpSpPr>
                      <wps:wsp>
                        <wps:cNvPr id="492" name="Shape 492"/>
                        <wps:cNvSpPr/>
                        <wps:spPr>
                          <a:xfrm>
                            <a:off x="0" y="0"/>
                            <a:ext cx="247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19075">
                                <a:moveTo>
                                  <a:pt x="0" y="219075"/>
                                </a:moveTo>
                                <a:lnTo>
                                  <a:pt x="247650" y="219075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7" style="width:19.5pt;height:17.25pt;mso-position-horizontal-relative:char;mso-position-vertical-relative:line" coordsize="2476,2190">
                <v:shape id="Shape 492" style="position:absolute;width:2476;height:2190;left:0;top:0;" coordsize="247650,219075" path="m0,219075l247650,219075l24765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документ, подтверждающий получение ежемесячной денежной выплаты в соответствии </w:t>
      </w:r>
    </w:p>
    <w:p w:rsidR="00321CBF" w:rsidRDefault="001A07BF">
      <w:pPr>
        <w:spacing w:after="5" w:line="268" w:lineRule="auto"/>
        <w:ind w:left="576" w:right="83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с Федеральным </w:t>
      </w:r>
      <w:hyperlink r:id="rId14">
        <w:r>
          <w:rPr>
            <w:rFonts w:ascii="Times New Roman" w:eastAsia="Times New Roman" w:hAnsi="Times New Roman" w:cs="Times New Roman"/>
            <w:color w:val="0000FF"/>
            <w:sz w:val="23"/>
          </w:rPr>
          <w:t>законом</w:t>
        </w:r>
      </w:hyperlink>
      <w:hyperlink r:id="rId15">
        <w:r>
          <w:rPr>
            <w:rFonts w:ascii="Times New Roman" w:eastAsia="Times New Roman" w:hAnsi="Times New Roman" w:cs="Times New Roman"/>
            <w:sz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3"/>
        </w:rPr>
        <w:t xml:space="preserve">от 19 мая 1995 г. N 81-ФЗ "О государственных пособиях гражданам, имеющим детей"; </w:t>
      </w:r>
    </w:p>
    <w:p w:rsidR="00321CBF" w:rsidRDefault="001A07BF">
      <w:pPr>
        <w:spacing w:after="94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87579</wp:posOffset>
                </wp:positionH>
                <wp:positionV relativeFrom="paragraph">
                  <wp:posOffset>-31806</wp:posOffset>
                </wp:positionV>
                <wp:extent cx="247650" cy="1076325"/>
                <wp:effectExtent l="0" t="0" r="0" b="0"/>
                <wp:wrapSquare wrapText="bothSides"/>
                <wp:docPr id="4237" name="Group 4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1076325"/>
                          <a:chOff x="0" y="0"/>
                          <a:chExt cx="247650" cy="1076325"/>
                        </a:xfrm>
                      </wpg:grpSpPr>
                      <wps:wsp>
                        <wps:cNvPr id="609" name="Shape 609"/>
                        <wps:cNvSpPr/>
                        <wps:spPr>
                          <a:xfrm>
                            <a:off x="0" y="0"/>
                            <a:ext cx="247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19075">
                                <a:moveTo>
                                  <a:pt x="0" y="219075"/>
                                </a:moveTo>
                                <a:lnTo>
                                  <a:pt x="247650" y="219075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452120"/>
                            <a:ext cx="247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19075">
                                <a:moveTo>
                                  <a:pt x="0" y="219075"/>
                                </a:moveTo>
                                <a:lnTo>
                                  <a:pt x="247650" y="219075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857250"/>
                            <a:ext cx="247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19075">
                                <a:moveTo>
                                  <a:pt x="0" y="219075"/>
                                </a:moveTo>
                                <a:lnTo>
                                  <a:pt x="247650" y="219075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37" style="width:19.5pt;height:84.75pt;position:absolute;mso-position-horizontal-relative:text;mso-position-horizontal:absolute;margin-left:6.896pt;mso-position-vertical-relative:text;margin-top:-2.50452pt;" coordsize="2476,10763">
                <v:shape id="Shape 609" style="position:absolute;width:2476;height:2190;left:0;top:0;" coordsize="247650,219075" path="m0,219075l247650,219075l247650,0l0,0x">
                  <v:stroke weight="0.75pt" endcap="round" joinstyle="miter" miterlimit="10" on="true" color="#000000"/>
                  <v:fill on="false" color="#000000" opacity="0"/>
                </v:shape>
                <v:shape id="Shape 611" style="position:absolute;width:2476;height:2190;left:0;top:4521;" coordsize="247650,219075" path="m0,219075l247650,219075l247650,0l0,0x">
                  <v:stroke weight="0.75pt" endcap="round" joinstyle="miter" miterlimit="10" on="true" color="#000000"/>
                  <v:fill on="false" color="#000000" opacity="0"/>
                </v:shape>
                <v:shape id="Shape 613" style="position:absolute;width:2476;height:2190;left:0;top:8572;" coordsize="247650,219075" path="m0,219075l247650,219075l24765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документ, подтверждающий регистрацию семьи в качестве многодетной; </w:t>
      </w:r>
    </w:p>
    <w:p w:rsidR="00321CBF" w:rsidRDefault="001A07BF">
      <w:pPr>
        <w:spacing w:after="0"/>
        <w:ind w:left="13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94"/>
        <w:ind w:left="13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документ, подтверждающий факт постановки обучающегося на учете у фтизиатра; </w:t>
      </w:r>
    </w:p>
    <w:p w:rsidR="00321CBF" w:rsidRDefault="001A07BF">
      <w:pPr>
        <w:spacing w:after="0"/>
        <w:ind w:left="13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48"/>
        <w:ind w:left="13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 </w:t>
      </w:r>
    </w:p>
    <w:p w:rsidR="00321CBF" w:rsidRDefault="001A07BF">
      <w:pPr>
        <w:spacing w:after="48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87579</wp:posOffset>
                </wp:positionH>
                <wp:positionV relativeFrom="paragraph">
                  <wp:posOffset>50133</wp:posOffset>
                </wp:positionV>
                <wp:extent cx="247650" cy="219075"/>
                <wp:effectExtent l="0" t="0" r="0" b="0"/>
                <wp:wrapSquare wrapText="bothSides"/>
                <wp:docPr id="4238" name="Group 4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19075"/>
                          <a:chOff x="0" y="0"/>
                          <a:chExt cx="247650" cy="219075"/>
                        </a:xfrm>
                      </wpg:grpSpPr>
                      <wps:wsp>
                        <wps:cNvPr id="615" name="Shape 615"/>
                        <wps:cNvSpPr/>
                        <wps:spPr>
                          <a:xfrm>
                            <a:off x="0" y="0"/>
                            <a:ext cx="247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19075">
                                <a:moveTo>
                                  <a:pt x="0" y="219075"/>
                                </a:moveTo>
                                <a:lnTo>
                                  <a:pt x="247650" y="219075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38" style="width:19.5pt;height:17.25pt;position:absolute;mso-position-horizontal-relative:text;mso-position-horizontal:absolute;margin-left:6.896pt;mso-position-vertical-relative:text;margin-top:3.94745pt;" coordsize="2476,2190">
                <v:shape id="Shape 615" style="position:absolute;width:2476;height:2190;left:0;top:0;" coordsize="247650,219075" path="m0,219075l247650,219075l24765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 </w:t>
      </w:r>
    </w:p>
    <w:p w:rsidR="00321CBF" w:rsidRDefault="001A07BF">
      <w:pPr>
        <w:spacing w:after="0"/>
        <w:ind w:left="56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1CBF" w:rsidRDefault="001A07BF">
      <w:pPr>
        <w:spacing w:after="5" w:line="268" w:lineRule="auto"/>
        <w:ind w:left="148" w:right="838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87579</wp:posOffset>
                </wp:positionH>
                <wp:positionV relativeFrom="paragraph">
                  <wp:posOffset>39719</wp:posOffset>
                </wp:positionV>
                <wp:extent cx="247650" cy="219075"/>
                <wp:effectExtent l="0" t="0" r="0" b="0"/>
                <wp:wrapSquare wrapText="bothSides"/>
                <wp:docPr id="4239" name="Group 4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19075"/>
                          <a:chOff x="0" y="0"/>
                          <a:chExt cx="247650" cy="219075"/>
                        </a:xfrm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0"/>
                            <a:ext cx="247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19075">
                                <a:moveTo>
                                  <a:pt x="0" y="219075"/>
                                </a:moveTo>
                                <a:lnTo>
                                  <a:pt x="247650" y="219075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39" style="width:19.5pt;height:17.25pt;position:absolute;mso-position-horizontal-relative:text;mso-position-horizontal:absolute;margin-left:6.896pt;mso-position-vertical-relative:text;margin-top:3.1275pt;" coordsize="2476,2190">
                <v:shape id="Shape 617" style="position:absolute;width:2476;height:2190;left:0;top:0;" coordsize="247650,219075" path="m0,219075l247650,219075l24765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6">
        <w:r>
          <w:rPr>
            <w:rFonts w:ascii="Times New Roman" w:eastAsia="Times New Roman" w:hAnsi="Times New Roman" w:cs="Times New Roman"/>
            <w:color w:val="0000FF"/>
            <w:sz w:val="23"/>
          </w:rPr>
          <w:t>Указом</w:t>
        </w:r>
      </w:hyperlink>
      <w:hyperlink r:id="rId17">
        <w:r>
          <w:rPr>
            <w:rFonts w:ascii="Times New Roman" w:eastAsia="Times New Roman" w:hAnsi="Times New Roman" w:cs="Times New Roman"/>
            <w:sz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3"/>
        </w:rPr>
        <w:t xml:space="preserve">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8">
        <w:r>
          <w:rPr>
            <w:rFonts w:ascii="Times New Roman" w:eastAsia="Times New Roman" w:hAnsi="Times New Roman" w:cs="Times New Roman"/>
            <w:color w:val="0000FF"/>
            <w:sz w:val="23"/>
          </w:rPr>
          <w:t>пункте 6 статьи 1</w:t>
        </w:r>
      </w:hyperlink>
      <w:hyperlink r:id="rId19">
        <w:r>
          <w:rPr>
            <w:rFonts w:ascii="Times New Roman" w:eastAsia="Times New Roman" w:hAnsi="Times New Roman" w:cs="Times New Roman"/>
            <w:sz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3"/>
        </w:rPr>
        <w:t xml:space="preserve">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</w:t>
      </w:r>
      <w:r>
        <w:rPr>
          <w:rFonts w:ascii="Times New Roman" w:eastAsia="Times New Roman" w:hAnsi="Times New Roman" w:cs="Times New Roman"/>
          <w:sz w:val="23"/>
        </w:rPr>
        <w:lastRenderedPageBreak/>
        <w:t xml:space="preserve">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 </w:t>
      </w:r>
    </w:p>
    <w:p w:rsidR="00321CBF" w:rsidRDefault="001A07BF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CBF" w:rsidRDefault="001A07BF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CBF" w:rsidRDefault="001A07BF">
      <w:pPr>
        <w:tabs>
          <w:tab w:val="center" w:pos="633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"_____" _________ 20____ г. 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__________________/____________________________ </w:t>
      </w:r>
    </w:p>
    <w:p w:rsidR="00321CBF" w:rsidRDefault="001A07BF">
      <w:pPr>
        <w:spacing w:after="3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(подпись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            (расшифровка подписи)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CBF" w:rsidRDefault="001A07B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21CBF">
      <w:pgSz w:w="11906" w:h="16838"/>
      <w:pgMar w:top="1176" w:right="0" w:bottom="105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6411"/>
    <w:multiLevelType w:val="hybridMultilevel"/>
    <w:tmpl w:val="5CD6F8FA"/>
    <w:lvl w:ilvl="0" w:tplc="55D65A5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46BCB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A24E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960906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FA59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BC12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ACA2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EC4C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B20A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BF"/>
    <w:rsid w:val="001A07BF"/>
    <w:rsid w:val="00321CBF"/>
    <w:rsid w:val="003B7FFA"/>
    <w:rsid w:val="009713E0"/>
    <w:rsid w:val="00C0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7966"/>
  <w15:docId w15:val="{10E029D9-D4E1-49C3-831B-C16B8DE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FF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D7430F5ADABC17BF76C84EB373029C263BDE8FD0CC35A99F134E2CB85279D3726949C48C5123DCD4C73F22067039059FC1CB4509479621B18F" TargetMode="External"/><Relationship Id="rId13" Type="http://schemas.openxmlformats.org/officeDocument/2006/relationships/hyperlink" Target="consultantplus://offline/ref=9EAD7430F5ADABC17BF77289FD5B6F2CC66CEAE3FA0ACC0FC7A632B594D521C8776692C90B811C3FC44727AB6C395AC015B711BD46887968A55E894F1016F" TargetMode="External"/><Relationship Id="rId18" Type="http://schemas.openxmlformats.org/officeDocument/2006/relationships/hyperlink" Target="consultantplus://offline/ref=9EAD7430F5ADABC17BF76C84EB373029C263BDE8FD0CC35A99F134E2CB85279D3726949C48C5123DCD4C73F22067039059FC1CB4509479621B1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EAD7430F5ADABC17BF76C84EB373029C265B2E7F105C35A99F134E2CB85279D2526CC9049CD0F3ECC5925A3661311F" TargetMode="External"/><Relationship Id="rId12" Type="http://schemas.openxmlformats.org/officeDocument/2006/relationships/hyperlink" Target="consultantplus://offline/ref=9EAD7430F5ADABC17BF77289FD5B6F2CC66CEAE3FA0ACC0FC7A632B594D521C8776692C90B811C3FC44727AB6C395AC015B711BD46887968A55E894F1016F" TargetMode="External"/><Relationship Id="rId17" Type="http://schemas.openxmlformats.org/officeDocument/2006/relationships/hyperlink" Target="consultantplus://offline/ref=9EAD7430F5ADABC17BF76C84EB373029C265B2E7F105C35A99F134E2CB85279D2526CC9049CD0F3ECC5925A366131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AD7430F5ADABC17BF76C84EB373029C265B2E7F105C35A99F134E2CB85279D2526CC9049CD0F3ECC5925A3661311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AD7430F5ADABC17BF76C84EB373029C265B2E7F105C35A99F134E2CB85279D2526CC9049CD0F3ECC5925A3661311F" TargetMode="External"/><Relationship Id="rId11" Type="http://schemas.openxmlformats.org/officeDocument/2006/relationships/hyperlink" Target="consultantplus://offline/ref=9EAD7430F5ADABC17BF76C84EB373029C263B2EFF90FC35A99F134E2CB85279D2526CC9049CD0F3ECC5925A3661311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EAD7430F5ADABC17BF76C84EB373029C264B5E7FD0FC35A99F134E2CB85279D2526CC9049CD0F3ECC5925A3661311F" TargetMode="External"/><Relationship Id="rId10" Type="http://schemas.openxmlformats.org/officeDocument/2006/relationships/hyperlink" Target="consultantplus://offline/ref=9EAD7430F5ADABC17BF76C84EB373029C263B2EFF90FC35A99F134E2CB85279D2526CC9049CD0F3ECC5925A3661311F" TargetMode="External"/><Relationship Id="rId19" Type="http://schemas.openxmlformats.org/officeDocument/2006/relationships/hyperlink" Target="consultantplus://offline/ref=9EAD7430F5ADABC17BF76C84EB373029C263BDE8FD0CC35A99F134E2CB85279D3726949C48C5123DCD4C73F22067039059FC1CB4509479621B1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AD7430F5ADABC17BF76C84EB373029C263BDE8FD0CC35A99F134E2CB85279D3726949C48C5123DCD4C73F22067039059FC1CB4509479621B18F" TargetMode="External"/><Relationship Id="rId14" Type="http://schemas.openxmlformats.org/officeDocument/2006/relationships/hyperlink" Target="consultantplus://offline/ref=9EAD7430F5ADABC17BF76C84EB373029C264B5E7FD0FC35A99F134E2CB85279D2526CC9049CD0F3ECC5925A366131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Сосновкая школа</cp:lastModifiedBy>
  <cp:revision>4</cp:revision>
  <cp:lastPrinted>2024-10-24T05:25:00Z</cp:lastPrinted>
  <dcterms:created xsi:type="dcterms:W3CDTF">2024-10-24T04:16:00Z</dcterms:created>
  <dcterms:modified xsi:type="dcterms:W3CDTF">2024-10-24T06:13:00Z</dcterms:modified>
</cp:coreProperties>
</file>