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5245"/>
      </w:tblGrid>
      <w:tr w:rsidR="00D728B1" w:rsidRPr="0016415C" w:rsidTr="0081543F">
        <w:trPr>
          <w:trHeight w:val="2294"/>
          <w:tblCellSpacing w:w="0" w:type="dxa"/>
        </w:trPr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8B1" w:rsidRPr="0016415C" w:rsidRDefault="00D728B1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D728B1" w:rsidRPr="0016415C" w:rsidRDefault="00D728B1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общем собрании трудового коллектива</w:t>
            </w:r>
          </w:p>
          <w:p w:rsidR="00D728B1" w:rsidRPr="0016415C" w:rsidRDefault="00D728B1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Сосновская СОШ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28B1" w:rsidRPr="00D728B1" w:rsidRDefault="00D728B1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31.08.2015</w:t>
            </w:r>
          </w:p>
          <w:p w:rsidR="00D728B1" w:rsidRPr="0016415C" w:rsidRDefault="00D728B1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F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D728B1" w:rsidRPr="0016415C" w:rsidRDefault="00D728B1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8B1" w:rsidRPr="0016415C" w:rsidRDefault="00D728B1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728B1" w:rsidRPr="0016415C" w:rsidRDefault="00D728B1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по МКОУ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ОШ»</w:t>
            </w:r>
          </w:p>
          <w:p w:rsidR="00D728B1" w:rsidRPr="0016415C" w:rsidRDefault="00D728B1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31.08.2015г. 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67/3</w:t>
            </w:r>
          </w:p>
          <w:p w:rsidR="00D728B1" w:rsidRDefault="00D728B1" w:rsidP="0081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________/Воронцов А.Д./</w:t>
            </w:r>
          </w:p>
          <w:p w:rsidR="00D728B1" w:rsidRPr="0016415C" w:rsidRDefault="00D728B1" w:rsidP="0081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подпись</w:t>
            </w:r>
          </w:p>
          <w:p w:rsidR="00D728B1" w:rsidRPr="0016415C" w:rsidRDefault="00D728B1" w:rsidP="0081543F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28B1" w:rsidRPr="0016415C" w:rsidRDefault="00D728B1" w:rsidP="0081543F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55C6" w:rsidRPr="0016415C" w:rsidRDefault="00DF55C6" w:rsidP="00DF55C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55C6" w:rsidRDefault="00DF55C6" w:rsidP="00DF55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казённого общеобразовательного учреждения «Сосновская средняя общеобразовательная школа» Руднянского муниципального района Волгоградской области.</w:t>
      </w:r>
    </w:p>
    <w:p w:rsidR="00DF55C6" w:rsidRPr="0016415C" w:rsidRDefault="00DF55C6" w:rsidP="00DF55C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>Статья 1. Предмет и сфера действия Кодекса.</w:t>
      </w:r>
      <w:r w:rsidRPr="00164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1. 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 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3. 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4. Образовательная организация обязана создать, необходимые условия для полной реализации положений Кодекса. 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5. Изменения и дополнения в Кодекс могут вносить по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инициативе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как отдельных педагогов, так и иных служб (Педагогического совета и Администрации) образовательного учреждения.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Содержание Кодекса доводятся до сведения педагогов на педсовете, родителей на родительских собраниях.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прибывшие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обязательно знакомятся с данным документом, который находится в доступном месте.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t>7. Нормами Кодекса руководствуются все работники МКОУ «</w:t>
      </w:r>
      <w:r>
        <w:rPr>
          <w:rFonts w:ascii="Times New Roman" w:hAnsi="Times New Roman" w:cs="Times New Roman"/>
          <w:sz w:val="24"/>
          <w:szCs w:val="24"/>
        </w:rPr>
        <w:t xml:space="preserve">Сосновская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СОШ» без исключения.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8. Данный Кодекс определяет основные нормы профессиональной этики, которые: - регулируют отношения между всеми участниками педагогического процесса, а также работниками образовательной организации и общественности;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- защищают их человеческую ценность и достоинство;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- поддерживают качество профессиональной деятельности работников образовательной организации и честь их профессии;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- создают культуру образовательного учреждения, основанную на доверии, ответственности и справедливости;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 xml:space="preserve">Статья 2. Цель Кодекса.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2.Кодекс: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б) выступает как институт общественного сознания и нравственности сотрудников образовательной организации, их самоконтроля.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 xml:space="preserve">Статья 3. Основные принципы служебного поведения сотрудников образовательного учреждения.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t xml:space="preserve"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4.Сотрудники, сознавая ответственность перед государством, обществом и гражданами, призваны: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полномочий, представленных сотруднику образовательного учреждения;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г)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д)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е) соблюдать нейтральность, исключающуювозможность влияния на их профессиональную деятельность решений политических партий, иных общественных объединений;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ж) соблюдать нормы служебной, профессиональной этики и правила делового поведения;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з) проявлять корректность и внимательность в обращении со всеми участника образовательного процесса, гражданами и должностными лицами;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м) соблюдать установленные в образовательной организации правила публичных выступлений и предоставления служебной информации;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 xml:space="preserve">Статья 4. Соблюдение законности.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>Статья 5. Требования к антикоррупционному поведению сотрудников образовательного учреждения.</w:t>
      </w:r>
      <w:r w:rsidRPr="00164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41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>Сотрудники должны уважительно и доброжелательно общаться с родителями учащихся; не имеют права побуждать родительски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6415C">
        <w:rPr>
          <w:rFonts w:ascii="Times New Roman" w:hAnsi="Times New Roman" w:cs="Times New Roman"/>
          <w:sz w:val="24"/>
          <w:szCs w:val="24"/>
        </w:rPr>
        <w:t xml:space="preserve"> комитет (и отдельных родителей или лиц их заменяющих) организовывать для сотрудников образовательной организации угощения, поздравления и дарение подарков.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Отношения сотрудников и родителей не должны оказывать влияния на оценку личности и достижений детей.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>Статья 6. Обращение со служебной информацией.</w:t>
      </w:r>
      <w:r w:rsidRPr="00164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3. Сотрудник имеет право пользоваться различными источниками информации.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4. При отборе и передаче информации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Педагог не имеет права обнародовать конфиденциальную служебную информацию.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 xml:space="preserve"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>- психологического климата.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t xml:space="preserve"> 2.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>Статья 8. Служебное общение.</w:t>
      </w:r>
      <w:r w:rsidRPr="00164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415C">
        <w:rPr>
          <w:rFonts w:ascii="Times New Roman" w:hAnsi="Times New Roman" w:cs="Times New Roman"/>
          <w:sz w:val="24"/>
          <w:szCs w:val="24"/>
        </w:rPr>
        <w:t xml:space="preserve"> защиту чести, достоинства, своего доброго имени.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 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пренебрежительный тон, грубость, заносчивость, некорректность замечаний, предъявление неправомерных, незаслуженных обвинений;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- угрозы, оскорбительные выражения или реплики, действия, препятствующие нормальному общению или провоцирующие противоправное поведение.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</w:t>
      </w:r>
      <w:r w:rsidRPr="0016415C">
        <w:rPr>
          <w:rFonts w:ascii="Times New Roman" w:hAnsi="Times New Roman" w:cs="Times New Roman"/>
          <w:sz w:val="24"/>
          <w:szCs w:val="24"/>
        </w:rPr>
        <w:lastRenderedPageBreak/>
        <w:t xml:space="preserve">корректными, внимательными и проявлять толерантность в общении с детьми, родителями (законными представителями), общественностью и коллегами.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Педагоги сами выбирают подходящий стиль общения с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, основанный на взаимном уважении.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415C">
        <w:rPr>
          <w:rFonts w:ascii="Times New Roman" w:hAnsi="Times New Roman" w:cs="Times New Roman"/>
          <w:sz w:val="24"/>
          <w:szCs w:val="24"/>
        </w:rPr>
        <w:t xml:space="preserve">В первую очередь, педагог должен быть требователен к себе. Требовательность педагога по отношению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>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Педагог постоянно заботится и работает над своей культурой речи, литературностью, культурой общения.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12.Общение между педагогами.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12.3. Педагоги избегают необоснованных и скандальных конфликтов во взаимоотношениях. В случае возникновения разногласий они стремятся к их </w:t>
      </w:r>
      <w:r w:rsidRPr="0016415C">
        <w:rPr>
          <w:rFonts w:ascii="Times New Roman" w:hAnsi="Times New Roman" w:cs="Times New Roman"/>
          <w:sz w:val="24"/>
          <w:szCs w:val="24"/>
        </w:rPr>
        <w:lastRenderedPageBreak/>
        <w:t xml:space="preserve">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12.6.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13. Взаимоотношения с администрацией.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13.1 Образовательная организация базируется на принципах свободы слова и убеждений, терпимости, демократичности и справедливости. Администрация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6415C">
        <w:rPr>
          <w:rFonts w:ascii="Times New Roman" w:hAnsi="Times New Roman" w:cs="Times New Roman"/>
          <w:sz w:val="24"/>
          <w:szCs w:val="24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13.2. В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415C">
        <w:rPr>
          <w:rFonts w:ascii="Times New Roman" w:hAnsi="Times New Roman" w:cs="Times New Roman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6415C">
        <w:rPr>
          <w:rFonts w:ascii="Times New Roman" w:hAnsi="Times New Roman" w:cs="Times New Roman"/>
          <w:sz w:val="24"/>
          <w:szCs w:val="24"/>
        </w:rPr>
        <w:t xml:space="preserve">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415C">
        <w:rPr>
          <w:rFonts w:ascii="Times New Roman" w:hAnsi="Times New Roman" w:cs="Times New Roman"/>
          <w:sz w:val="24"/>
          <w:szCs w:val="24"/>
        </w:rPr>
        <w:t xml:space="preserve">Р и Комиссия по этике.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t xml:space="preserve">13.5.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13.6. Оценки и решения руководителя должны быть беспристрастными и основываться на фактах и реальных заслугах педагогов.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 xml:space="preserve"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</w:r>
      <w:proofErr w:type="gramEnd"/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13.10. В случае выявления преступной деятельности педагог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ов)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</w:p>
    <w:p w:rsidR="00DF55C6" w:rsidRPr="00B076D3" w:rsidRDefault="00DF55C6" w:rsidP="00DF55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D3">
        <w:rPr>
          <w:rFonts w:ascii="Times New Roman" w:hAnsi="Times New Roman" w:cs="Times New Roman"/>
          <w:b/>
          <w:sz w:val="24"/>
          <w:szCs w:val="24"/>
        </w:rPr>
        <w:t xml:space="preserve">Статья 9. Личность педагога.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Профессиональная этика педагога требует призвания, преданности своей работе и чувства ответственности при исполнении своих обязанностей.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2. Педагог требователен по отношению к себе и стремится к самосовершенствованию. Для него характерно самонаблюдение, самоопределение и самовоспитание.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3. Для педагога необходимо постоянное обновление. Он занимается своим образованием, повышению квалификации и поиском наилучших методов работ. </w:t>
      </w:r>
    </w:p>
    <w:p w:rsidR="00485521" w:rsidRPr="00485521" w:rsidRDefault="00485521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521">
        <w:rPr>
          <w:rFonts w:ascii="Times New Roman" w:hAnsi="Times New Roman" w:cs="Times New Roman"/>
          <w:color w:val="000003"/>
          <w:sz w:val="24"/>
          <w:szCs w:val="24"/>
          <w:shd w:val="clear" w:color="auto" w:fill="FFFFFF"/>
        </w:rPr>
        <w:t>Авторитет, честь, репутация.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6415C">
        <w:rPr>
          <w:rFonts w:ascii="Times New Roman" w:hAnsi="Times New Roman" w:cs="Times New Roman"/>
          <w:sz w:val="24"/>
          <w:szCs w:val="24"/>
        </w:rPr>
        <w:t xml:space="preserve">. Своим поведением педагог поддерживает и защищает исторически сложившуюся профессиональную честь педагога.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415C">
        <w:rPr>
          <w:rFonts w:ascii="Times New Roman" w:hAnsi="Times New Roman" w:cs="Times New Roman"/>
          <w:sz w:val="24"/>
          <w:szCs w:val="24"/>
        </w:rPr>
        <w:t xml:space="preserve">. В общении со своими учащимися и во всех остальных случаях педагог, уважителен, вежлив и корректен. Он знает и соблюдает нормы этики.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6415C">
        <w:rPr>
          <w:rFonts w:ascii="Times New Roman" w:hAnsi="Times New Roman" w:cs="Times New Roman"/>
          <w:sz w:val="24"/>
          <w:szCs w:val="24"/>
        </w:rPr>
        <w:t xml:space="preserve">. Авторитет педагога основывается на компетенции, справедливости, такте, умении заботится о своих учащихся.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6415C">
        <w:rPr>
          <w:rFonts w:ascii="Times New Roman" w:hAnsi="Times New Roman" w:cs="Times New Roman"/>
          <w:sz w:val="24"/>
          <w:szCs w:val="24"/>
        </w:rPr>
        <w:t xml:space="preserve">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15C">
        <w:rPr>
          <w:rFonts w:ascii="Times New Roman" w:hAnsi="Times New Roman" w:cs="Times New Roman"/>
          <w:sz w:val="24"/>
          <w:szCs w:val="24"/>
        </w:rPr>
        <w:t xml:space="preserve">. 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6415C">
        <w:rPr>
          <w:rFonts w:ascii="Times New Roman" w:hAnsi="Times New Roman" w:cs="Times New Roman"/>
          <w:sz w:val="24"/>
          <w:szCs w:val="24"/>
        </w:rPr>
        <w:t xml:space="preserve">. Педагог дорожит своей репутацией.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6415C">
        <w:rPr>
          <w:rFonts w:ascii="Times New Roman" w:hAnsi="Times New Roman" w:cs="Times New Roman"/>
          <w:sz w:val="24"/>
          <w:szCs w:val="24"/>
        </w:rPr>
        <w:t xml:space="preserve">. 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6415C">
        <w:rPr>
          <w:rFonts w:ascii="Times New Roman" w:hAnsi="Times New Roman" w:cs="Times New Roman"/>
          <w:sz w:val="24"/>
          <w:szCs w:val="24"/>
        </w:rPr>
        <w:t xml:space="preserve">.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984">
        <w:rPr>
          <w:rFonts w:ascii="Times New Roman" w:hAnsi="Times New Roman" w:cs="Times New Roman"/>
          <w:b/>
          <w:sz w:val="24"/>
          <w:szCs w:val="24"/>
        </w:rPr>
        <w:t xml:space="preserve">Статья 10. Основные нормы.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2. Педагог несет ответственность за качество и результаты доверенной ему педагогической работы - образование подрастающего поколения.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3.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4. Педагог несет ответственность за порученные ему администрацией функции и доверенные ресурсы.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5. 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</w:t>
      </w:r>
    </w:p>
    <w:p w:rsidR="00DF55C6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t xml:space="preserve">6. 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 </w:t>
      </w:r>
    </w:p>
    <w:p w:rsidR="00DF55C6" w:rsidRPr="0016415C" w:rsidRDefault="00DF55C6" w:rsidP="00DF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7. Каждый сотрудник должен принимать все необходимые меры для соблюдения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5C">
        <w:rPr>
          <w:rFonts w:ascii="Times New Roman" w:hAnsi="Times New Roman" w:cs="Times New Roman"/>
          <w:sz w:val="24"/>
          <w:szCs w:val="24"/>
        </w:rPr>
        <w:t>настоящего Кодекса.</w:t>
      </w:r>
    </w:p>
    <w:p w:rsidR="005E1F56" w:rsidRDefault="005E1F56"/>
    <w:sectPr w:rsidR="005E1F56" w:rsidSect="005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F55C6"/>
    <w:rsid w:val="00485521"/>
    <w:rsid w:val="005E1F56"/>
    <w:rsid w:val="00D728B1"/>
    <w:rsid w:val="00D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5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55C6"/>
    <w:pPr>
      <w:keepNext/>
      <w:tabs>
        <w:tab w:val="left" w:pos="12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DF55C6"/>
    <w:pPr>
      <w:keepNext/>
      <w:tabs>
        <w:tab w:val="left" w:pos="1200"/>
      </w:tabs>
      <w:spacing w:after="0" w:line="240" w:lineRule="auto"/>
      <w:ind w:left="900" w:firstLine="720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5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5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F55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55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55C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nhideWhenUsed/>
    <w:rsid w:val="00DF55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5C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F55C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F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55C6"/>
  </w:style>
  <w:style w:type="table" w:styleId="a8">
    <w:name w:val="Table Grid"/>
    <w:basedOn w:val="a1"/>
    <w:rsid w:val="00DF55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F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55C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F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55C6"/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F55C6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DF55C6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F55C6"/>
    <w:rPr>
      <w:b/>
      <w:bCs/>
      <w:color w:val="106BBE"/>
      <w:sz w:val="26"/>
      <w:szCs w:val="26"/>
    </w:rPr>
  </w:style>
  <w:style w:type="character" w:styleId="ae">
    <w:name w:val="Strong"/>
    <w:basedOn w:val="a0"/>
    <w:uiPriority w:val="22"/>
    <w:qFormat/>
    <w:rsid w:val="00DF55C6"/>
    <w:rPr>
      <w:b/>
      <w:bCs/>
    </w:rPr>
  </w:style>
  <w:style w:type="paragraph" w:customStyle="1" w:styleId="justify">
    <w:name w:val="justify"/>
    <w:basedOn w:val="a"/>
    <w:rsid w:val="00DF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DF55C6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DF55C6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DF5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Стиль"/>
    <w:rsid w:val="00DF5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F55C6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DF55C6"/>
    <w:pPr>
      <w:tabs>
        <w:tab w:val="left" w:pos="1200"/>
      </w:tabs>
      <w:spacing w:after="0" w:line="240" w:lineRule="auto"/>
      <w:ind w:left="900" w:firstLine="72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DF55C6"/>
    <w:rPr>
      <w:rFonts w:eastAsiaTheme="minorEastAsia"/>
      <w:sz w:val="16"/>
      <w:szCs w:val="16"/>
      <w:lang w:eastAsia="ru-RU"/>
    </w:rPr>
  </w:style>
  <w:style w:type="paragraph" w:customStyle="1" w:styleId="BodyTextN">
    <w:name w:val="Body Text N"/>
    <w:rsid w:val="00DF55C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</w:tabs>
      <w:autoSpaceDE w:val="0"/>
      <w:autoSpaceDN w:val="0"/>
      <w:adjustRightInd w:val="0"/>
      <w:spacing w:after="0" w:line="234" w:lineRule="atLeast"/>
      <w:ind w:left="340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F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2"/>
    <w:rsid w:val="00DF5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F55C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F55C6"/>
    <w:rPr>
      <w:rFonts w:eastAsiaTheme="minorEastAsia"/>
      <w:lang w:eastAsia="ru-RU"/>
    </w:rPr>
  </w:style>
  <w:style w:type="paragraph" w:customStyle="1" w:styleId="ConsPlusNormal">
    <w:name w:val="ConsPlusNormal"/>
    <w:rsid w:val="00DF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DF55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3706</Words>
  <Characters>21126</Characters>
  <Application>Microsoft Office Word</Application>
  <DocSecurity>0</DocSecurity>
  <Lines>176</Lines>
  <Paragraphs>49</Paragraphs>
  <ScaleCrop>false</ScaleCrop>
  <Company/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Александр Дмитриевич</cp:lastModifiedBy>
  <cp:revision>4</cp:revision>
  <dcterms:created xsi:type="dcterms:W3CDTF">2016-05-31T20:30:00Z</dcterms:created>
  <dcterms:modified xsi:type="dcterms:W3CDTF">2016-05-31T20:43:00Z</dcterms:modified>
</cp:coreProperties>
</file>