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87" w:rsidRPr="00E37EA9" w:rsidRDefault="00511887" w:rsidP="00511887">
      <w:pPr>
        <w:pStyle w:val="2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E37EA9">
        <w:rPr>
          <w:rFonts w:ascii="Times New Roman" w:eastAsia="Times New Roman" w:hAnsi="Times New Roman"/>
          <w:color w:val="auto"/>
          <w:sz w:val="24"/>
          <w:szCs w:val="24"/>
        </w:rPr>
        <w:t xml:space="preserve">Социально-педагогические технологии работы </w:t>
      </w:r>
    </w:p>
    <w:p w:rsidR="00511887" w:rsidRPr="00E37EA9" w:rsidRDefault="00511887" w:rsidP="00511887">
      <w:pPr>
        <w:pStyle w:val="2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E37EA9">
        <w:rPr>
          <w:rFonts w:ascii="Times New Roman" w:hAnsi="Times New Roman"/>
          <w:color w:val="auto"/>
        </w:rPr>
        <w:t>с неблагополучной семьей</w:t>
      </w:r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color w:val="555555"/>
        </w:rPr>
        <w:t xml:space="preserve">Семья – тот институт, который обеспечивает ребенка необходимым минимумом общения, без которого он никогда не мог бы стать человеком и личностью. </w:t>
      </w:r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color w:val="555555"/>
        </w:rPr>
        <w:t xml:space="preserve">Однако далеко не всегда семья выполняет жизненно важные функции для развития и социального становления ребенка. Такие семьи объединяются понятием </w:t>
      </w:r>
      <w:r w:rsidRPr="00E37EA9">
        <w:rPr>
          <w:rStyle w:val="a3"/>
          <w:bCs/>
          <w:color w:val="555555"/>
        </w:rPr>
        <w:t>«неблагополучная семья»</w:t>
      </w:r>
      <w:r w:rsidRPr="00E37EA9">
        <w:rPr>
          <w:color w:val="555555"/>
        </w:rPr>
        <w:t>. К данной категории семей обычно относ</w:t>
      </w:r>
      <w:r>
        <w:rPr>
          <w:color w:val="555555"/>
        </w:rPr>
        <w:t>ятся</w:t>
      </w:r>
      <w:r w:rsidRPr="00E37EA9">
        <w:rPr>
          <w:color w:val="555555"/>
        </w:rPr>
        <w:t>:</w:t>
      </w:r>
    </w:p>
    <w:p w:rsidR="00511887" w:rsidRPr="00E37EA9" w:rsidRDefault="00511887" w:rsidP="00511887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color w:val="555555"/>
          <w:sz w:val="24"/>
          <w:szCs w:val="24"/>
        </w:rPr>
      </w:pPr>
      <w:r w:rsidRPr="00E37EA9">
        <w:rPr>
          <w:rFonts w:ascii="Times New Roman" w:hAnsi="Times New Roman"/>
          <w:color w:val="555555"/>
          <w:sz w:val="24"/>
          <w:szCs w:val="24"/>
        </w:rPr>
        <w:t>семьи с низким материальным достатком;</w:t>
      </w:r>
    </w:p>
    <w:p w:rsidR="00511887" w:rsidRPr="00E37EA9" w:rsidRDefault="00511887" w:rsidP="00511887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color w:val="555555"/>
          <w:sz w:val="24"/>
          <w:szCs w:val="24"/>
        </w:rPr>
      </w:pPr>
      <w:r w:rsidRPr="00E37EA9">
        <w:rPr>
          <w:rFonts w:ascii="Times New Roman" w:hAnsi="Times New Roman"/>
          <w:color w:val="555555"/>
          <w:sz w:val="24"/>
          <w:szCs w:val="24"/>
        </w:rPr>
        <w:t>семьи, ведущие асоциальный образ жизни;</w:t>
      </w:r>
    </w:p>
    <w:p w:rsidR="00511887" w:rsidRPr="00E37EA9" w:rsidRDefault="00511887" w:rsidP="00511887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color w:val="555555"/>
          <w:sz w:val="24"/>
          <w:szCs w:val="24"/>
        </w:rPr>
      </w:pPr>
      <w:proofErr w:type="gramStart"/>
      <w:r w:rsidRPr="00E37EA9">
        <w:rPr>
          <w:rFonts w:ascii="Times New Roman" w:hAnsi="Times New Roman"/>
          <w:color w:val="555555"/>
          <w:sz w:val="24"/>
          <w:szCs w:val="24"/>
        </w:rPr>
        <w:t>семьи, в которых нарушены детско-родительские отношения (т.е. имеют место конфликты, насилие, отчуждение, безразличие и т.п.).</w:t>
      </w:r>
      <w:proofErr w:type="gramEnd"/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color w:val="555555"/>
        </w:rPr>
        <w:t xml:space="preserve">Общаясь с этими семьями в процессе работы можно сделать </w:t>
      </w:r>
      <w:proofErr w:type="gramStart"/>
      <w:r w:rsidRPr="00E37EA9">
        <w:rPr>
          <w:rStyle w:val="a3"/>
          <w:bCs/>
          <w:color w:val="555555"/>
        </w:rPr>
        <w:t>вывод</w:t>
      </w:r>
      <w:proofErr w:type="gramEnd"/>
      <w:r w:rsidRPr="00E37EA9">
        <w:rPr>
          <w:rStyle w:val="a3"/>
          <w:color w:val="555555"/>
        </w:rPr>
        <w:t>:</w:t>
      </w:r>
      <w:r w:rsidRPr="00E37EA9">
        <w:rPr>
          <w:color w:val="555555"/>
        </w:rPr>
        <w:t xml:space="preserve">           какими бы факторами ни было обусловлено неблагополучие семьи, оно в той или иной степени негативно сказывается на развитии ребенка. Как показывает опыт работы, подавляющая часть проблем, возникающих у детей в процессе социализации, имеет корни именно в неблагополучии семьи. </w:t>
      </w:r>
      <w:r>
        <w:rPr>
          <w:color w:val="555555"/>
        </w:rPr>
        <w:t>Работа с н</w:t>
      </w:r>
      <w:r w:rsidRPr="00E37EA9">
        <w:rPr>
          <w:color w:val="555555"/>
        </w:rPr>
        <w:t>еблагополучным</w:t>
      </w:r>
      <w:r>
        <w:rPr>
          <w:color w:val="555555"/>
        </w:rPr>
        <w:t>и</w:t>
      </w:r>
      <w:r w:rsidRPr="00E37EA9">
        <w:rPr>
          <w:color w:val="555555"/>
        </w:rPr>
        <w:t xml:space="preserve"> семьям</w:t>
      </w:r>
      <w:r>
        <w:rPr>
          <w:color w:val="555555"/>
        </w:rPr>
        <w:t>и</w:t>
      </w:r>
      <w:r w:rsidRPr="00E37EA9">
        <w:rPr>
          <w:color w:val="555555"/>
        </w:rPr>
        <w:t xml:space="preserve"> по нормализации детско-родительских взаимоотношений важно выстраива</w:t>
      </w:r>
      <w:r>
        <w:rPr>
          <w:color w:val="555555"/>
        </w:rPr>
        <w:t>ть</w:t>
      </w:r>
      <w:r w:rsidRPr="00E37EA9">
        <w:rPr>
          <w:color w:val="555555"/>
        </w:rPr>
        <w:t xml:space="preserve"> по этапам.</w:t>
      </w:r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rStyle w:val="a4"/>
          <w:rFonts w:eastAsia="Times New Roman"/>
          <w:b w:val="0"/>
          <w:color w:val="555555"/>
        </w:rPr>
        <w:t>Алгоритм работы с неблагополучной семьей</w:t>
      </w:r>
    </w:p>
    <w:p w:rsidR="00511887" w:rsidRPr="00E37EA9" w:rsidRDefault="00511887" w:rsidP="00511887">
      <w:pPr>
        <w:pStyle w:val="a5"/>
        <w:rPr>
          <w:color w:val="555555"/>
        </w:rPr>
      </w:pPr>
      <w:proofErr w:type="gramStart"/>
      <w:r w:rsidRPr="00E37EA9">
        <w:rPr>
          <w:rStyle w:val="a4"/>
          <w:rFonts w:eastAsia="Times New Roman"/>
          <w:b w:val="0"/>
          <w:color w:val="555555"/>
        </w:rPr>
        <w:t>1 этап:</w:t>
      </w:r>
      <w:r w:rsidRPr="00E37EA9">
        <w:rPr>
          <w:color w:val="555555"/>
        </w:rPr>
        <w:t xml:space="preserve"> изучение семьи и осознание существующих в ней проблем, изучение обращений семей за помощью.</w:t>
      </w:r>
      <w:r w:rsidRPr="00E37EA9">
        <w:rPr>
          <w:color w:val="555555"/>
        </w:rPr>
        <w:br/>
      </w:r>
      <w:r w:rsidRPr="00E37EA9">
        <w:rPr>
          <w:rStyle w:val="a4"/>
          <w:rFonts w:eastAsia="Times New Roman"/>
          <w:b w:val="0"/>
          <w:color w:val="555555"/>
        </w:rPr>
        <w:t>2 этап:</w:t>
      </w:r>
      <w:r w:rsidRPr="00E37EA9">
        <w:rPr>
          <w:color w:val="555555"/>
        </w:rPr>
        <w:t xml:space="preserve"> первичное обследование жилищных условий неблагополучной (проблемной) семьи.</w:t>
      </w:r>
      <w:r w:rsidRPr="00E37EA9">
        <w:rPr>
          <w:color w:val="555555"/>
        </w:rPr>
        <w:br/>
      </w:r>
      <w:r w:rsidRPr="00E37EA9">
        <w:rPr>
          <w:rStyle w:val="a4"/>
          <w:rFonts w:eastAsia="Times New Roman"/>
          <w:b w:val="0"/>
          <w:color w:val="555555"/>
        </w:rPr>
        <w:t>3 этап:</w:t>
      </w:r>
      <w:r w:rsidRPr="00E37EA9">
        <w:rPr>
          <w:color w:val="555555"/>
        </w:rPr>
        <w:t xml:space="preserve"> знакомство с членами семьи и ее окружением, беседа с детьми, оценка условий их жизни.</w:t>
      </w:r>
      <w:r w:rsidRPr="00E37EA9">
        <w:rPr>
          <w:color w:val="555555"/>
        </w:rPr>
        <w:br/>
      </w:r>
      <w:r w:rsidRPr="00E37EA9">
        <w:rPr>
          <w:rStyle w:val="a4"/>
          <w:rFonts w:eastAsia="Times New Roman"/>
          <w:b w:val="0"/>
          <w:color w:val="555555"/>
        </w:rPr>
        <w:t>4 этап:</w:t>
      </w:r>
      <w:r w:rsidRPr="00E37EA9">
        <w:rPr>
          <w:color w:val="555555"/>
        </w:rPr>
        <w:t xml:space="preserve"> знакомство с теми службами, которые уже оказывали помощь семье, изучение их действий, выводов.</w:t>
      </w:r>
      <w:r w:rsidRPr="00E37EA9">
        <w:rPr>
          <w:color w:val="555555"/>
        </w:rPr>
        <w:br/>
      </w:r>
      <w:r w:rsidRPr="00E37EA9">
        <w:rPr>
          <w:rStyle w:val="a4"/>
          <w:rFonts w:eastAsia="Times New Roman"/>
          <w:b w:val="0"/>
          <w:color w:val="555555"/>
        </w:rPr>
        <w:t>5 этап:</w:t>
      </w:r>
      <w:r w:rsidRPr="00E37EA9">
        <w:rPr>
          <w:color w:val="555555"/>
        </w:rPr>
        <w:t xml:space="preserve"> изучение причин неблагополучия</w:t>
      </w:r>
      <w:proofErr w:type="gramEnd"/>
      <w:r w:rsidRPr="00E37EA9">
        <w:rPr>
          <w:color w:val="555555"/>
        </w:rPr>
        <w:t xml:space="preserve"> </w:t>
      </w:r>
      <w:proofErr w:type="gramStart"/>
      <w:r w:rsidRPr="00E37EA9">
        <w:rPr>
          <w:color w:val="555555"/>
        </w:rPr>
        <w:t>в семье, ее особенностей, ее целей, ценностных ориентаций.</w:t>
      </w:r>
      <w:r w:rsidRPr="00E37EA9">
        <w:rPr>
          <w:color w:val="555555"/>
        </w:rPr>
        <w:br/>
      </w:r>
      <w:r w:rsidRPr="00E37EA9">
        <w:rPr>
          <w:rStyle w:val="a4"/>
          <w:rFonts w:eastAsia="Times New Roman"/>
          <w:b w:val="0"/>
          <w:color w:val="555555"/>
        </w:rPr>
        <w:t>6 этап:</w:t>
      </w:r>
      <w:r w:rsidRPr="00E37EA9">
        <w:rPr>
          <w:color w:val="555555"/>
        </w:rPr>
        <w:t xml:space="preserve"> изучение личностных особенностей членов семьи. </w:t>
      </w:r>
      <w:r w:rsidRPr="00E37EA9">
        <w:rPr>
          <w:color w:val="555555"/>
        </w:rPr>
        <w:br/>
      </w:r>
      <w:r w:rsidRPr="00E37EA9">
        <w:rPr>
          <w:rStyle w:val="a4"/>
          <w:rFonts w:eastAsia="Times New Roman"/>
          <w:b w:val="0"/>
          <w:color w:val="555555"/>
        </w:rPr>
        <w:t>7 этап:</w:t>
      </w:r>
      <w:r w:rsidRPr="00E37EA9">
        <w:rPr>
          <w:color w:val="555555"/>
        </w:rPr>
        <w:t xml:space="preserve"> составление карты семьи.</w:t>
      </w:r>
      <w:r w:rsidRPr="00E37EA9">
        <w:rPr>
          <w:color w:val="555555"/>
        </w:rPr>
        <w:br/>
      </w:r>
      <w:r w:rsidRPr="00E37EA9">
        <w:rPr>
          <w:rStyle w:val="a4"/>
          <w:rFonts w:eastAsia="Times New Roman"/>
          <w:b w:val="0"/>
          <w:color w:val="555555"/>
        </w:rPr>
        <w:t>8 этап:</w:t>
      </w:r>
      <w:r w:rsidRPr="00E37EA9">
        <w:rPr>
          <w:color w:val="555555"/>
        </w:rPr>
        <w:t xml:space="preserve"> координационная деятельность со всеми заинтересованными службами.</w:t>
      </w:r>
      <w:r w:rsidRPr="00E37EA9">
        <w:rPr>
          <w:color w:val="555555"/>
        </w:rPr>
        <w:br/>
      </w:r>
      <w:r w:rsidRPr="00E37EA9">
        <w:rPr>
          <w:rStyle w:val="a4"/>
          <w:rFonts w:eastAsia="Times New Roman"/>
          <w:b w:val="0"/>
          <w:color w:val="555555"/>
        </w:rPr>
        <w:t xml:space="preserve">9 этап: </w:t>
      </w:r>
      <w:r w:rsidRPr="00E37EA9">
        <w:rPr>
          <w:color w:val="555555"/>
        </w:rPr>
        <w:t>составление программы работы с неблагополучной семьей.</w:t>
      </w:r>
      <w:r w:rsidRPr="00E37EA9">
        <w:rPr>
          <w:color w:val="555555"/>
        </w:rPr>
        <w:br/>
      </w:r>
      <w:r w:rsidRPr="00E37EA9">
        <w:rPr>
          <w:rStyle w:val="a4"/>
          <w:rFonts w:eastAsia="Times New Roman"/>
          <w:b w:val="0"/>
          <w:color w:val="555555"/>
        </w:rPr>
        <w:t>10 этап:</w:t>
      </w:r>
      <w:r w:rsidRPr="00E37EA9">
        <w:rPr>
          <w:color w:val="555555"/>
        </w:rPr>
        <w:t xml:space="preserve"> текущие и контрольные посещения семьи.</w:t>
      </w:r>
      <w:r w:rsidRPr="00E37EA9">
        <w:rPr>
          <w:color w:val="555555"/>
        </w:rPr>
        <w:br/>
      </w:r>
      <w:r w:rsidRPr="00E37EA9">
        <w:rPr>
          <w:rStyle w:val="a4"/>
          <w:rFonts w:eastAsia="Times New Roman"/>
          <w:b w:val="0"/>
          <w:color w:val="555555"/>
        </w:rPr>
        <w:t>11 этап:</w:t>
      </w:r>
      <w:r w:rsidRPr="00E37EA9">
        <w:rPr>
          <w:color w:val="555555"/>
        </w:rPr>
        <w:t xml:space="preserve"> выводы о результатах работы с неблагополучной семьей.</w:t>
      </w:r>
      <w:proofErr w:type="gramEnd"/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color w:val="555555"/>
        </w:rPr>
        <w:t xml:space="preserve">Все эти этапы </w:t>
      </w:r>
      <w:r>
        <w:rPr>
          <w:color w:val="555555"/>
        </w:rPr>
        <w:t xml:space="preserve">можно разделить на </w:t>
      </w:r>
      <w:r w:rsidRPr="00E37EA9">
        <w:rPr>
          <w:color w:val="555555"/>
        </w:rPr>
        <w:t>три блока</w:t>
      </w:r>
      <w:proofErr w:type="gramStart"/>
      <w:r w:rsidRPr="00E37EA9">
        <w:rPr>
          <w:color w:val="555555"/>
        </w:rPr>
        <w:t>.</w:t>
      </w:r>
      <w:proofErr w:type="gramEnd"/>
      <w:r w:rsidRPr="00E37EA9">
        <w:rPr>
          <w:color w:val="555555"/>
        </w:rPr>
        <w:t xml:space="preserve"> </w:t>
      </w:r>
      <w:r w:rsidRPr="00E37EA9">
        <w:rPr>
          <w:color w:val="555555"/>
        </w:rPr>
        <w:br/>
        <w:t xml:space="preserve">– </w:t>
      </w:r>
      <w:proofErr w:type="gramStart"/>
      <w:r w:rsidRPr="00E37EA9">
        <w:rPr>
          <w:color w:val="555555"/>
        </w:rPr>
        <w:t>д</w:t>
      </w:r>
      <w:proofErr w:type="gramEnd"/>
      <w:r w:rsidRPr="00E37EA9">
        <w:rPr>
          <w:color w:val="555555"/>
        </w:rPr>
        <w:t>иагностический;</w:t>
      </w:r>
      <w:r w:rsidRPr="00E37EA9">
        <w:rPr>
          <w:color w:val="555555"/>
        </w:rPr>
        <w:br/>
        <w:t xml:space="preserve">– профилактический; </w:t>
      </w:r>
      <w:r w:rsidRPr="00E37EA9">
        <w:rPr>
          <w:color w:val="555555"/>
        </w:rPr>
        <w:br/>
        <w:t>– реабилитационный.</w:t>
      </w:r>
    </w:p>
    <w:p w:rsidR="00511887" w:rsidRPr="00E37EA9" w:rsidRDefault="00511887" w:rsidP="00511887">
      <w:pPr>
        <w:pStyle w:val="a5"/>
        <w:jc w:val="center"/>
        <w:rPr>
          <w:color w:val="555555"/>
        </w:rPr>
      </w:pPr>
      <w:r w:rsidRPr="00E37EA9">
        <w:rPr>
          <w:rStyle w:val="a4"/>
          <w:rFonts w:eastAsia="Times New Roman"/>
          <w:b w:val="0"/>
          <w:color w:val="555555"/>
        </w:rPr>
        <w:t>Диагностический уровень.</w:t>
      </w:r>
      <w:r w:rsidRPr="00E37EA9">
        <w:rPr>
          <w:color w:val="555555"/>
        </w:rPr>
        <w:t xml:space="preserve"> </w:t>
      </w:r>
      <w:r w:rsidRPr="00E37EA9">
        <w:rPr>
          <w:color w:val="555555"/>
        </w:rPr>
        <w:br/>
        <w:t xml:space="preserve">Обязательными </w:t>
      </w:r>
      <w:r w:rsidRPr="00E37EA9">
        <w:rPr>
          <w:rStyle w:val="a3"/>
          <w:color w:val="555555"/>
        </w:rPr>
        <w:t>этапами диагностики</w:t>
      </w:r>
      <w:r w:rsidRPr="00E37EA9">
        <w:rPr>
          <w:color w:val="555555"/>
        </w:rPr>
        <w:t xml:space="preserve"> являются:</w:t>
      </w:r>
    </w:p>
    <w:p w:rsidR="00511887" w:rsidRPr="00E37EA9" w:rsidRDefault="00511887" w:rsidP="00511887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color w:val="555555"/>
          <w:sz w:val="24"/>
          <w:szCs w:val="24"/>
        </w:rPr>
      </w:pPr>
      <w:r w:rsidRPr="00E37EA9">
        <w:rPr>
          <w:rFonts w:ascii="Times New Roman" w:hAnsi="Times New Roman"/>
          <w:color w:val="555555"/>
          <w:sz w:val="24"/>
          <w:szCs w:val="24"/>
        </w:rPr>
        <w:t>сбор информации;</w:t>
      </w:r>
    </w:p>
    <w:p w:rsidR="00511887" w:rsidRPr="00E37EA9" w:rsidRDefault="00511887" w:rsidP="00511887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color w:val="555555"/>
          <w:sz w:val="24"/>
          <w:szCs w:val="24"/>
        </w:rPr>
      </w:pPr>
      <w:r w:rsidRPr="00E37EA9">
        <w:rPr>
          <w:rFonts w:ascii="Times New Roman" w:hAnsi="Times New Roman"/>
          <w:color w:val="555555"/>
          <w:sz w:val="24"/>
          <w:szCs w:val="24"/>
        </w:rPr>
        <w:lastRenderedPageBreak/>
        <w:t>анализ информации;</w:t>
      </w:r>
    </w:p>
    <w:p w:rsidR="00511887" w:rsidRPr="00E37EA9" w:rsidRDefault="00511887" w:rsidP="00511887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color w:val="555555"/>
          <w:sz w:val="24"/>
          <w:szCs w:val="24"/>
        </w:rPr>
      </w:pPr>
      <w:r w:rsidRPr="00E37EA9">
        <w:rPr>
          <w:rFonts w:ascii="Times New Roman" w:hAnsi="Times New Roman"/>
          <w:color w:val="555555"/>
          <w:sz w:val="24"/>
          <w:szCs w:val="24"/>
        </w:rPr>
        <w:t>постановка социального диагноза.</w:t>
      </w:r>
    </w:p>
    <w:p w:rsidR="00511887" w:rsidRDefault="00511887" w:rsidP="00511887">
      <w:pPr>
        <w:pStyle w:val="a5"/>
        <w:rPr>
          <w:color w:val="555555"/>
        </w:rPr>
      </w:pPr>
      <w:r w:rsidRPr="00E37EA9">
        <w:rPr>
          <w:color w:val="555555"/>
        </w:rPr>
        <w:t>Конечно, диагностика – длительный этап, требующий неоднократных встреч с семьей, а также с другими людьми. Диагностика служит отправной точкой дальнейшего взаимодействия с семьей.</w:t>
      </w:r>
      <w:r w:rsidRPr="00E37EA9">
        <w:rPr>
          <w:color w:val="555555"/>
        </w:rPr>
        <w:br/>
        <w:t>При проведении диагностики соблюда</w:t>
      </w:r>
      <w:r>
        <w:rPr>
          <w:color w:val="555555"/>
        </w:rPr>
        <w:t>йте</w:t>
      </w:r>
      <w:r w:rsidRPr="00E37EA9">
        <w:rPr>
          <w:color w:val="555555"/>
        </w:rPr>
        <w:t xml:space="preserve"> определенные принципы</w:t>
      </w:r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rStyle w:val="a3"/>
          <w:color w:val="555555"/>
        </w:rPr>
        <w:t xml:space="preserve">Методологические принципы: </w:t>
      </w:r>
      <w:r w:rsidRPr="00E37EA9">
        <w:rPr>
          <w:color w:val="555555"/>
        </w:rPr>
        <w:t>а) это объективность в сборе фактов и их интерпретации. Мы должны понимать, что необъективность может привести к непредсказуемым последствиям в работе; б) это множественность источников информац</w:t>
      </w:r>
      <w:proofErr w:type="gramStart"/>
      <w:r w:rsidRPr="00E37EA9">
        <w:rPr>
          <w:color w:val="555555"/>
        </w:rPr>
        <w:t>ии и ее</w:t>
      </w:r>
      <w:proofErr w:type="gramEnd"/>
      <w:r w:rsidRPr="00E37EA9">
        <w:rPr>
          <w:color w:val="555555"/>
        </w:rPr>
        <w:t xml:space="preserve"> достоверность.</w:t>
      </w:r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rStyle w:val="a3"/>
          <w:color w:val="555555"/>
        </w:rPr>
        <w:t>Этические принципы:</w:t>
      </w:r>
      <w:r w:rsidRPr="00E37EA9">
        <w:rPr>
          <w:color w:val="555555"/>
        </w:rPr>
        <w:t xml:space="preserve"> конфиденциальность, соблюдение этических норм.</w:t>
      </w:r>
      <w:r w:rsidRPr="00E37EA9">
        <w:rPr>
          <w:color w:val="555555"/>
        </w:rPr>
        <w:br/>
      </w:r>
      <w:proofErr w:type="gramStart"/>
      <w:r w:rsidRPr="00E37EA9">
        <w:rPr>
          <w:color w:val="555555"/>
        </w:rPr>
        <w:t xml:space="preserve">На данном этапе обязательно использую следующие </w:t>
      </w:r>
      <w:r w:rsidRPr="00E37EA9">
        <w:rPr>
          <w:rStyle w:val="a3"/>
          <w:color w:val="555555"/>
        </w:rPr>
        <w:t>диагностические методы:</w:t>
      </w:r>
      <w:r w:rsidRPr="00E37EA9">
        <w:rPr>
          <w:color w:val="555555"/>
        </w:rPr>
        <w:t xml:space="preserve"> наблюдение; беседы и равноправный диалог или интервью, устный опрос по заранее обдуманному плану); анкеты (письменный опрос); тесты. </w:t>
      </w:r>
      <w:proofErr w:type="gramEnd"/>
    </w:p>
    <w:p w:rsidR="00511887" w:rsidRPr="00E37EA9" w:rsidRDefault="00511887" w:rsidP="00511887">
      <w:pPr>
        <w:pStyle w:val="a5"/>
        <w:rPr>
          <w:color w:val="555555"/>
        </w:rPr>
      </w:pPr>
      <w:r>
        <w:rPr>
          <w:color w:val="555555"/>
        </w:rPr>
        <w:t>а т</w:t>
      </w:r>
      <w:r w:rsidRPr="00E37EA9">
        <w:rPr>
          <w:color w:val="555555"/>
        </w:rPr>
        <w:t>акже использу</w:t>
      </w:r>
      <w:r>
        <w:rPr>
          <w:color w:val="555555"/>
        </w:rPr>
        <w:t>ются</w:t>
      </w:r>
      <w:r w:rsidRPr="00E37EA9">
        <w:rPr>
          <w:color w:val="555555"/>
        </w:rPr>
        <w:t xml:space="preserve"> в диагностике:</w:t>
      </w:r>
    </w:p>
    <w:p w:rsidR="00511887" w:rsidRPr="00E37EA9" w:rsidRDefault="00511887" w:rsidP="00511887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color w:val="555555"/>
          <w:sz w:val="24"/>
          <w:szCs w:val="24"/>
        </w:rPr>
      </w:pPr>
      <w:r w:rsidRPr="00E37EA9">
        <w:rPr>
          <w:rStyle w:val="a3"/>
          <w:rFonts w:eastAsia="Calibri"/>
          <w:color w:val="555555"/>
          <w:sz w:val="24"/>
          <w:szCs w:val="24"/>
        </w:rPr>
        <w:t>ассоциативные проективные методики</w:t>
      </w:r>
      <w:r w:rsidRPr="00E37EA9">
        <w:rPr>
          <w:rFonts w:ascii="Times New Roman" w:hAnsi="Times New Roman"/>
          <w:color w:val="555555"/>
          <w:sz w:val="24"/>
          <w:szCs w:val="24"/>
        </w:rPr>
        <w:t>, построенные на словесных ассоциациях, системе незаконченных предложений;</w:t>
      </w:r>
    </w:p>
    <w:p w:rsidR="00511887" w:rsidRPr="00E37EA9" w:rsidRDefault="00511887" w:rsidP="00511887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color w:val="555555"/>
          <w:sz w:val="24"/>
          <w:szCs w:val="24"/>
          <w:u w:val="single"/>
        </w:rPr>
      </w:pPr>
      <w:r w:rsidRPr="00E37EA9">
        <w:rPr>
          <w:rStyle w:val="a3"/>
          <w:rFonts w:eastAsia="Calibri"/>
          <w:color w:val="555555"/>
          <w:sz w:val="24"/>
          <w:szCs w:val="24"/>
          <w:u w:val="single"/>
        </w:rPr>
        <w:t>экспрессивные методики</w:t>
      </w:r>
      <w:r w:rsidRPr="00E37EA9">
        <w:rPr>
          <w:rFonts w:ascii="Times New Roman" w:hAnsi="Times New Roman"/>
          <w:color w:val="555555"/>
          <w:sz w:val="24"/>
          <w:szCs w:val="24"/>
          <w:u w:val="single"/>
        </w:rPr>
        <w:t xml:space="preserve"> (основаны на рисовании: рисунок семьи, рисунок себя в виде растения, животного);</w:t>
      </w:r>
    </w:p>
    <w:p w:rsidR="00511887" w:rsidRPr="00E37EA9" w:rsidRDefault="00511887" w:rsidP="00511887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color w:val="555555"/>
          <w:sz w:val="24"/>
          <w:szCs w:val="24"/>
        </w:rPr>
      </w:pPr>
      <w:r w:rsidRPr="00E37EA9">
        <w:rPr>
          <w:rStyle w:val="a3"/>
          <w:rFonts w:eastAsia="Calibri"/>
          <w:color w:val="555555"/>
          <w:sz w:val="24"/>
          <w:szCs w:val="24"/>
        </w:rPr>
        <w:t>анализ документации – изучение документов</w:t>
      </w:r>
      <w:r w:rsidRPr="00E37EA9">
        <w:rPr>
          <w:rFonts w:ascii="Times New Roman" w:hAnsi="Times New Roman"/>
          <w:color w:val="555555"/>
          <w:sz w:val="24"/>
          <w:szCs w:val="24"/>
        </w:rPr>
        <w:t xml:space="preserve"> – важная часть моей работы, он необходим для дальнейшей работы с семьей.</w:t>
      </w:r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color w:val="555555"/>
        </w:rPr>
        <w:t>Бывают ситуации, когда различные недостатки в семье тщательно скрываются, тогда может помочь опрос соседей, школьных учителей, разговор с самим ребенком.</w:t>
      </w:r>
      <w:r w:rsidRPr="00E37EA9">
        <w:rPr>
          <w:color w:val="555555"/>
        </w:rPr>
        <w:br/>
        <w:t>Определить, есть ли проблема физических наказаний в семье (если родители скрывают ее наличие), можно по состоянию ребенка, его внешнему виду.</w:t>
      </w:r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rStyle w:val="a4"/>
          <w:rFonts w:eastAsia="Times New Roman"/>
          <w:b w:val="0"/>
          <w:color w:val="555555"/>
        </w:rPr>
        <w:t xml:space="preserve">Профилактический уровень. </w:t>
      </w:r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color w:val="555555"/>
        </w:rPr>
        <w:t>На данном уровне деятельность строится на принципе предоставления достоверной информации</w:t>
      </w:r>
      <w:r w:rsidRPr="00E37EA9">
        <w:rPr>
          <w:color w:val="555555"/>
          <w:u w:val="single"/>
        </w:rPr>
        <w:t>, использовании комплекса превентивных мер,</w:t>
      </w:r>
      <w:r w:rsidRPr="00E37EA9">
        <w:rPr>
          <w:color w:val="555555"/>
        </w:rPr>
        <w:t xml:space="preserve"> способствую</w:t>
      </w:r>
      <w:r w:rsidRPr="00511887">
        <w:rPr>
          <w:color w:val="555555"/>
        </w:rPr>
        <w:t xml:space="preserve">щих </w:t>
      </w:r>
      <w:r w:rsidRPr="00E37EA9">
        <w:rPr>
          <w:color w:val="555555"/>
        </w:rPr>
        <w:t>полноценному функционированию семьи и предотвращении проблем во взаимоотношении детей и родителей.</w:t>
      </w:r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color w:val="555555"/>
        </w:rPr>
        <w:t>Например, при работе с семьей, в которой при воспитании ребенка прибегают к насилию, стара</w:t>
      </w:r>
      <w:r>
        <w:rPr>
          <w:color w:val="555555"/>
        </w:rPr>
        <w:t>йтес</w:t>
      </w:r>
      <w:r w:rsidRPr="00E37EA9">
        <w:rPr>
          <w:color w:val="555555"/>
        </w:rPr>
        <w:t>ь объяснить членам семьи пагубные последствия физических наказаний детей и разъяснить гуманистические методы воспитания.</w:t>
      </w:r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color w:val="555555"/>
        </w:rPr>
        <w:t>Могут быть разные точки зрения на то, какие методы и средства являются наиболее эффективными для улучшения и гуманизации процесса воспитания детей, но, безусловно, необходима помощь в таких семьях родителям.</w:t>
      </w:r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color w:val="555555"/>
        </w:rPr>
        <w:t>Организацию просвещения родителей этой категории направля</w:t>
      </w:r>
      <w:r>
        <w:rPr>
          <w:color w:val="555555"/>
        </w:rPr>
        <w:t>йте</w:t>
      </w:r>
      <w:r w:rsidRPr="00E37EA9">
        <w:rPr>
          <w:color w:val="555555"/>
        </w:rPr>
        <w:t xml:space="preserve"> на то, чтобы они поняли разницу между допустимым и недопустимым поведением, поскольку родители часто не осознают последствий, к которым может привести физическое наказание ребенка. Это осознание влечет за собой и выбор адекватных приемов для разрешения </w:t>
      </w:r>
      <w:r w:rsidRPr="00E37EA9">
        <w:rPr>
          <w:color w:val="555555"/>
        </w:rPr>
        <w:lastRenderedPageBreak/>
        <w:t>возникающих трудностей. Родителей можно и нужно обучить подбирать соответствующие методы воспитания.</w:t>
      </w:r>
    </w:p>
    <w:p w:rsidR="00511887" w:rsidRDefault="00511887" w:rsidP="00511887">
      <w:pPr>
        <w:pStyle w:val="a5"/>
        <w:rPr>
          <w:color w:val="555555"/>
        </w:rPr>
      </w:pPr>
      <w:r w:rsidRPr="00E37EA9">
        <w:rPr>
          <w:color w:val="555555"/>
        </w:rPr>
        <w:t>При налаживании гуманных взаимоотношений детей и взрослых добива</w:t>
      </w:r>
      <w:r>
        <w:rPr>
          <w:color w:val="555555"/>
        </w:rPr>
        <w:t>йтесь</w:t>
      </w:r>
      <w:r w:rsidRPr="00E37EA9">
        <w:rPr>
          <w:color w:val="555555"/>
        </w:rPr>
        <w:t xml:space="preserve"> добровольного сотрудничества родителей со специалистами. Выстраив</w:t>
      </w:r>
      <w:r>
        <w:rPr>
          <w:color w:val="555555"/>
        </w:rPr>
        <w:t>айте</w:t>
      </w:r>
      <w:r w:rsidRPr="00E37EA9">
        <w:rPr>
          <w:color w:val="555555"/>
        </w:rPr>
        <w:t xml:space="preserve"> работу с родителями в зависимости от тех факторов, которые могут вызвать их антипедагогическое обращение с ребенком.</w:t>
      </w:r>
      <w:r w:rsidRPr="00E37EA9">
        <w:rPr>
          <w:color w:val="555555"/>
        </w:rPr>
        <w:br/>
        <w:t>Также при планировании своей работы с родителями учитыва</w:t>
      </w:r>
      <w:r>
        <w:rPr>
          <w:color w:val="555555"/>
        </w:rPr>
        <w:t>йте</w:t>
      </w:r>
      <w:r w:rsidRPr="00E37EA9">
        <w:rPr>
          <w:color w:val="555555"/>
        </w:rPr>
        <w:t xml:space="preserve">, что большинство из них не имеют специального педагогического образования. </w:t>
      </w:r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color w:val="555555"/>
        </w:rPr>
        <w:t xml:space="preserve">Таким образом,  </w:t>
      </w:r>
      <w:r w:rsidRPr="00E37EA9">
        <w:rPr>
          <w:rStyle w:val="a3"/>
          <w:color w:val="555555"/>
        </w:rPr>
        <w:t>деятельность направлена</w:t>
      </w:r>
      <w:r w:rsidRPr="00E37EA9">
        <w:rPr>
          <w:color w:val="555555"/>
        </w:rPr>
        <w:t xml:space="preserve"> на:</w:t>
      </w:r>
    </w:p>
    <w:p w:rsidR="00511887" w:rsidRPr="00E37EA9" w:rsidRDefault="00511887" w:rsidP="00511887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color w:val="555555"/>
          <w:sz w:val="24"/>
          <w:szCs w:val="24"/>
        </w:rPr>
      </w:pPr>
      <w:r w:rsidRPr="00E37EA9">
        <w:rPr>
          <w:rFonts w:ascii="Times New Roman" w:hAnsi="Times New Roman"/>
          <w:color w:val="555555"/>
          <w:sz w:val="24"/>
          <w:szCs w:val="24"/>
        </w:rPr>
        <w:t>творческое усвоение педагогических знаний, с тем чтобы они стали руководством к действию и способствовали повышению эффективности воспитания детей в семье;</w:t>
      </w:r>
    </w:p>
    <w:p w:rsidR="00511887" w:rsidRPr="00E37EA9" w:rsidRDefault="00511887" w:rsidP="00511887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color w:val="555555"/>
          <w:sz w:val="24"/>
          <w:szCs w:val="24"/>
        </w:rPr>
      </w:pPr>
      <w:r w:rsidRPr="00E37EA9">
        <w:rPr>
          <w:rFonts w:ascii="Times New Roman" w:hAnsi="Times New Roman"/>
          <w:color w:val="555555"/>
          <w:sz w:val="24"/>
          <w:szCs w:val="24"/>
        </w:rPr>
        <w:t>формирование способности осмыслить семейную действительность, умения принимать наиболее эффективные решения в соответствии с педагогическими закономерностями, принципами воспитания;</w:t>
      </w:r>
    </w:p>
    <w:p w:rsidR="00511887" w:rsidRPr="00E37EA9" w:rsidRDefault="00511887" w:rsidP="00511887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color w:val="555555"/>
          <w:sz w:val="24"/>
          <w:szCs w:val="24"/>
        </w:rPr>
      </w:pPr>
      <w:r w:rsidRPr="00E37EA9">
        <w:rPr>
          <w:rFonts w:ascii="Times New Roman" w:hAnsi="Times New Roman"/>
          <w:color w:val="555555"/>
          <w:sz w:val="24"/>
          <w:szCs w:val="24"/>
        </w:rPr>
        <w:t>взаимное обогащение опытом детско-родительских взаимоотношений.</w:t>
      </w:r>
    </w:p>
    <w:p w:rsidR="00511887" w:rsidRPr="00E37EA9" w:rsidRDefault="00511887" w:rsidP="00511887">
      <w:pPr>
        <w:pStyle w:val="a5"/>
        <w:rPr>
          <w:color w:val="555555"/>
        </w:rPr>
      </w:pPr>
      <w:r w:rsidRPr="00511887">
        <w:rPr>
          <w:rStyle w:val="a3"/>
          <w:i w:val="0"/>
          <w:color w:val="555555"/>
        </w:rPr>
        <w:t>Ведите</w:t>
      </w:r>
      <w:r>
        <w:rPr>
          <w:rStyle w:val="a3"/>
          <w:color w:val="555555"/>
        </w:rPr>
        <w:t xml:space="preserve"> </w:t>
      </w:r>
      <w:r w:rsidRPr="00E37EA9">
        <w:rPr>
          <w:rStyle w:val="a3"/>
          <w:color w:val="555555"/>
        </w:rPr>
        <w:t>пропаганд</w:t>
      </w:r>
      <w:r>
        <w:rPr>
          <w:rStyle w:val="a3"/>
          <w:color w:val="555555"/>
        </w:rPr>
        <w:t>у</w:t>
      </w:r>
      <w:r w:rsidRPr="00E37EA9">
        <w:rPr>
          <w:rStyle w:val="a3"/>
          <w:color w:val="555555"/>
        </w:rPr>
        <w:t xml:space="preserve"> ненасильственного воспитания</w:t>
      </w:r>
      <w:r w:rsidRPr="00E37EA9">
        <w:rPr>
          <w:color w:val="555555"/>
        </w:rPr>
        <w:t>, разъясня</w:t>
      </w:r>
      <w:r>
        <w:rPr>
          <w:color w:val="555555"/>
        </w:rPr>
        <w:t>йте</w:t>
      </w:r>
      <w:r w:rsidRPr="00E37EA9">
        <w:rPr>
          <w:color w:val="555555"/>
        </w:rPr>
        <w:t xml:space="preserve"> родителям, что существует множество методов, с помощью которых можно воспитать в детях послушание, ответственность, не прибегая к телесным наказаниям. Например:</w:t>
      </w:r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color w:val="555555"/>
        </w:rPr>
        <w:br/>
      </w:r>
      <w:proofErr w:type="gramStart"/>
      <w:r w:rsidRPr="00E37EA9">
        <w:rPr>
          <w:color w:val="555555"/>
        </w:rPr>
        <w:t>- хвалить детей за хорошие поступки;</w:t>
      </w:r>
      <w:r w:rsidRPr="00E37EA9">
        <w:rPr>
          <w:color w:val="555555"/>
        </w:rPr>
        <w:br/>
        <w:t>- поощрять за любое изменение к лучшему, даже если оно незначительно, так как это способствует усилению уверенности ребенка в себе;</w:t>
      </w:r>
      <w:r w:rsidRPr="00E37EA9">
        <w:rPr>
          <w:color w:val="555555"/>
        </w:rPr>
        <w:br/>
        <w:t>- стараться научить ребенка исправить неправильный поступок;</w:t>
      </w:r>
      <w:r w:rsidRPr="00E37EA9">
        <w:rPr>
          <w:color w:val="555555"/>
        </w:rPr>
        <w:br/>
        <w:t>- разговаривать с детьми в тоне уважения и сотрудничества;</w:t>
      </w:r>
      <w:r w:rsidRPr="00E37EA9">
        <w:rPr>
          <w:color w:val="555555"/>
        </w:rPr>
        <w:br/>
        <w:t>- вовлекать ребенка в процесс принятия решений;</w:t>
      </w:r>
      <w:r w:rsidRPr="00E37EA9">
        <w:rPr>
          <w:color w:val="555555"/>
        </w:rPr>
        <w:br/>
        <w:t>- избегать пустых угроз;</w:t>
      </w:r>
      <w:r w:rsidRPr="00E37EA9">
        <w:rPr>
          <w:color w:val="555555"/>
        </w:rPr>
        <w:br/>
        <w:t>- не выражать предпочтение одному из детей, если в семье не один ребенок;</w:t>
      </w:r>
      <w:proofErr w:type="gramEnd"/>
      <w:r w:rsidRPr="00E37EA9">
        <w:rPr>
          <w:color w:val="555555"/>
        </w:rPr>
        <w:br/>
        <w:t>- не требовать от ребенка того, что он не может сделать; оценивать сам поступок, а не того, кто его совершил; использовать любую возможность, чтобы выказать ребенку свою любовь.</w:t>
      </w:r>
      <w:r w:rsidRPr="00E37EA9">
        <w:rPr>
          <w:color w:val="555555"/>
        </w:rPr>
        <w:br/>
        <w:t xml:space="preserve">Конечно, родители должны владеть и </w:t>
      </w:r>
      <w:r w:rsidRPr="00E37EA9">
        <w:rPr>
          <w:rStyle w:val="a3"/>
          <w:color w:val="555555"/>
        </w:rPr>
        <w:t>приемлемыми методами наказания</w:t>
      </w:r>
      <w:r w:rsidRPr="00E37EA9">
        <w:rPr>
          <w:color w:val="555555"/>
        </w:rPr>
        <w:t>. Некоторые из них:</w:t>
      </w:r>
      <w:r w:rsidRPr="00E37EA9">
        <w:rPr>
          <w:color w:val="555555"/>
        </w:rPr>
        <w:br/>
        <w:t>- нельзя лишать детей возможности удовлетворять основные че</w:t>
      </w:r>
      <w:r w:rsidRPr="00E37EA9">
        <w:rPr>
          <w:color w:val="555555"/>
        </w:rPr>
        <w:softHyphen/>
        <w:t xml:space="preserve">ловеческие потребности. </w:t>
      </w:r>
      <w:proofErr w:type="gramStart"/>
      <w:r w:rsidRPr="00E37EA9">
        <w:rPr>
          <w:color w:val="555555"/>
        </w:rPr>
        <w:t>Например, если он плохо ведет себя за столом, можно попросить его сесть отдельно, тем самым лишив радости совместной трапезы в кругу семьи;</w:t>
      </w:r>
      <w:r w:rsidRPr="00E37EA9">
        <w:rPr>
          <w:color w:val="555555"/>
        </w:rPr>
        <w:br/>
        <w:t>- можно запретить езду на велосипеде, если он нарушает правила дорожного движения, но не надолго;</w:t>
      </w:r>
      <w:r w:rsidRPr="00E37EA9">
        <w:rPr>
          <w:color w:val="555555"/>
        </w:rPr>
        <w:br/>
        <w:t>- маленьких детей, пачкающих стены, можно заставить вымыть их и похвалить за выполненную работу и т.д.</w:t>
      </w:r>
      <w:proofErr w:type="gramEnd"/>
    </w:p>
    <w:p w:rsidR="00511887" w:rsidRPr="00E37EA9" w:rsidRDefault="00511887" w:rsidP="00511887">
      <w:pPr>
        <w:pStyle w:val="a5"/>
        <w:rPr>
          <w:color w:val="555555"/>
          <w:u w:val="single"/>
        </w:rPr>
      </w:pPr>
      <w:r w:rsidRPr="00E37EA9">
        <w:rPr>
          <w:color w:val="555555"/>
        </w:rPr>
        <w:t>Эффективность нашей профилактической деятельности напрямую зависит от правильного выбора способа нашего общения с семьей. Недопустимы небрежное, снисходительное или слишком официальное отношение при встрече, а также упреки, устрашения, ультиматумы. Так как в этом случае создается психологический барьер, из-за чего родители не могут адекватно воспринимать даже вполне целесообразные предложения.</w:t>
      </w:r>
      <w:r w:rsidRPr="00E37EA9">
        <w:rPr>
          <w:color w:val="555555"/>
        </w:rPr>
        <w:br/>
      </w:r>
      <w:r w:rsidRPr="00E37EA9">
        <w:rPr>
          <w:color w:val="555555"/>
          <w:u w:val="single"/>
        </w:rPr>
        <w:t>К любой встрече с родителями необходима тщательная подготовка. Для этого стара</w:t>
      </w:r>
      <w:r>
        <w:rPr>
          <w:color w:val="555555"/>
          <w:u w:val="single"/>
        </w:rPr>
        <w:t>йтесь</w:t>
      </w:r>
      <w:r w:rsidRPr="00E37EA9">
        <w:rPr>
          <w:color w:val="555555"/>
          <w:u w:val="single"/>
        </w:rPr>
        <w:t xml:space="preserve"> </w:t>
      </w:r>
      <w:r w:rsidRPr="00E37EA9">
        <w:rPr>
          <w:color w:val="555555"/>
          <w:u w:val="single"/>
        </w:rPr>
        <w:lastRenderedPageBreak/>
        <w:t>собрать как можно больше информации о семье, обдумать содержание и форму беседы с ее членами.</w:t>
      </w:r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color w:val="555555"/>
        </w:rPr>
        <w:t>Перед родителями, которые предъявляют к ребенку завышенные требования, стара</w:t>
      </w:r>
      <w:r>
        <w:rPr>
          <w:color w:val="555555"/>
        </w:rPr>
        <w:t>йтесь</w:t>
      </w:r>
      <w:r w:rsidRPr="00E37EA9">
        <w:rPr>
          <w:color w:val="555555"/>
        </w:rPr>
        <w:t xml:space="preserve"> раскрыть как можно больше реальных достоинств ребенка. Рекоменду</w:t>
      </w:r>
      <w:r>
        <w:rPr>
          <w:color w:val="555555"/>
        </w:rPr>
        <w:t>ется</w:t>
      </w:r>
      <w:r w:rsidRPr="00E37EA9">
        <w:rPr>
          <w:color w:val="555555"/>
        </w:rPr>
        <w:t xml:space="preserve"> родителям больше наблюдать за своими детьми, так как наблюдение за ребенком повышает чувствительность родителей к различным видам его поведения, ведет к их пониманию. Научившись наблюдать, родители смогут самостоятельно изменить свою реакцию на поведение ребенка.</w:t>
      </w:r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rStyle w:val="a4"/>
          <w:rFonts w:eastAsia="Times New Roman"/>
          <w:b w:val="0"/>
          <w:color w:val="555555"/>
        </w:rPr>
        <w:t>Реабилитационный уровень.</w:t>
      </w:r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color w:val="555555"/>
        </w:rPr>
        <w:t xml:space="preserve">Этот уровень </w:t>
      </w:r>
      <w:proofErr w:type="gramStart"/>
      <w:r w:rsidRPr="00E37EA9">
        <w:rPr>
          <w:color w:val="555555"/>
        </w:rPr>
        <w:t>важнейшим</w:t>
      </w:r>
      <w:proofErr w:type="gramEnd"/>
      <w:r w:rsidRPr="00E37EA9">
        <w:rPr>
          <w:color w:val="555555"/>
        </w:rPr>
        <w:t xml:space="preserve"> в системе работы с семьей, так как проводится на всех этапах общения. </w:t>
      </w:r>
      <w:r w:rsidRPr="00E37EA9">
        <w:rPr>
          <w:color w:val="555555"/>
        </w:rPr>
        <w:br/>
        <w:t xml:space="preserve">На </w:t>
      </w:r>
      <w:r w:rsidRPr="00E37EA9">
        <w:rPr>
          <w:rStyle w:val="a3"/>
          <w:color w:val="555555"/>
        </w:rPr>
        <w:t>индивидуальном уровне реабилитационной работы</w:t>
      </w:r>
      <w:r w:rsidRPr="00E37EA9">
        <w:rPr>
          <w:rStyle w:val="a4"/>
          <w:rFonts w:eastAsia="Times New Roman"/>
          <w:b w:val="0"/>
          <w:i/>
          <w:iCs/>
          <w:color w:val="555555"/>
        </w:rPr>
        <w:t xml:space="preserve"> </w:t>
      </w:r>
      <w:r w:rsidRPr="00E37EA9">
        <w:rPr>
          <w:color w:val="555555"/>
        </w:rPr>
        <w:t>с родителями или с ребенком использ</w:t>
      </w:r>
      <w:r>
        <w:rPr>
          <w:color w:val="555555"/>
        </w:rPr>
        <w:t>уется</w:t>
      </w:r>
      <w:r w:rsidRPr="00E37EA9">
        <w:rPr>
          <w:color w:val="555555"/>
        </w:rPr>
        <w:t xml:space="preserve"> несколько технологий.</w:t>
      </w:r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rStyle w:val="a3"/>
          <w:color w:val="555555"/>
        </w:rPr>
        <w:t xml:space="preserve">Консультирование </w:t>
      </w:r>
      <w:r w:rsidRPr="00E37EA9">
        <w:rPr>
          <w:color w:val="555555"/>
        </w:rPr>
        <w:t>– прово</w:t>
      </w:r>
      <w:r>
        <w:rPr>
          <w:color w:val="555555"/>
        </w:rPr>
        <w:t>дится</w:t>
      </w:r>
      <w:r w:rsidRPr="00E37EA9">
        <w:rPr>
          <w:color w:val="555555"/>
        </w:rPr>
        <w:t xml:space="preserve"> методом беседы, наблюдения, убеждения, активного слушания и т.д.;</w:t>
      </w:r>
      <w:r w:rsidRPr="00E37EA9">
        <w:rPr>
          <w:color w:val="555555"/>
        </w:rPr>
        <w:br/>
      </w:r>
      <w:r w:rsidRPr="00E37EA9">
        <w:rPr>
          <w:rStyle w:val="a3"/>
          <w:color w:val="555555"/>
        </w:rPr>
        <w:t xml:space="preserve">Телефонное консультирование. </w:t>
      </w:r>
      <w:r w:rsidRPr="00E37EA9">
        <w:rPr>
          <w:color w:val="555555"/>
        </w:rPr>
        <w:t>Особенность этой технологии состоит в том, что общение происходит через посредника – телефонный аппарат, отсутствует визуальный контакт, нельзя использовать невербальные средства общения.</w:t>
      </w:r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rStyle w:val="a3"/>
          <w:color w:val="555555"/>
        </w:rPr>
        <w:t xml:space="preserve">Метод «письмо-обращение». </w:t>
      </w:r>
      <w:r w:rsidRPr="00E37EA9">
        <w:rPr>
          <w:color w:val="555555"/>
        </w:rPr>
        <w:t>Средство общения через лист бумаги, с отсроченной обратной связью или без нее. Цели письма-обращения: сообщить информацию или затребовать ее, ходатайство; защита прав. Письмо-поздравление, поддержка.</w:t>
      </w:r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rStyle w:val="a3"/>
          <w:color w:val="555555"/>
        </w:rPr>
        <w:t xml:space="preserve">Социальный патронаж. </w:t>
      </w:r>
      <w:r>
        <w:rPr>
          <w:rStyle w:val="a3"/>
          <w:i w:val="0"/>
          <w:color w:val="555555"/>
        </w:rPr>
        <w:t>П</w:t>
      </w:r>
      <w:r w:rsidRPr="00511887">
        <w:rPr>
          <w:color w:val="555555"/>
        </w:rPr>
        <w:t>атронаж – одна из универсальных форм работы, представляющая собой оказание различной помощи на дому. В ходе патронажа можно осуществлять разные виды помощи – материальную, психологическую, образовательную и др.</w:t>
      </w:r>
      <w:r w:rsidRPr="00511887">
        <w:rPr>
          <w:color w:val="555555"/>
        </w:rPr>
        <w:br/>
      </w:r>
      <w:r w:rsidRPr="00E37EA9">
        <w:rPr>
          <w:color w:val="555555"/>
        </w:rPr>
        <w:t xml:space="preserve">Перед посещением </w:t>
      </w:r>
      <w:r>
        <w:rPr>
          <w:color w:val="555555"/>
        </w:rPr>
        <w:t xml:space="preserve">не забудьте </w:t>
      </w:r>
      <w:r w:rsidRPr="00E37EA9">
        <w:rPr>
          <w:color w:val="555555"/>
        </w:rPr>
        <w:t>предупредить о своем визите или хотя бы заранее получить принципиальное согласие на посещение.</w:t>
      </w:r>
    </w:p>
    <w:p w:rsidR="00511887" w:rsidRPr="00E37EA9" w:rsidRDefault="00511887" w:rsidP="00511887">
      <w:pPr>
        <w:pStyle w:val="a5"/>
        <w:rPr>
          <w:color w:val="555555"/>
        </w:rPr>
      </w:pPr>
      <w:r w:rsidRPr="00E37EA9">
        <w:rPr>
          <w:color w:val="555555"/>
        </w:rPr>
        <w:t xml:space="preserve">Обычно </w:t>
      </w:r>
      <w:r w:rsidRPr="00E37EA9">
        <w:rPr>
          <w:rStyle w:val="a3"/>
          <w:color w:val="555555"/>
        </w:rPr>
        <w:t>технология патронажа включает</w:t>
      </w:r>
      <w:r w:rsidRPr="00E37EA9">
        <w:rPr>
          <w:color w:val="555555"/>
        </w:rPr>
        <w:t>:</w:t>
      </w:r>
      <w:r w:rsidRPr="00E37EA9">
        <w:rPr>
          <w:color w:val="555555"/>
        </w:rPr>
        <w:br/>
        <w:t>- предварительную подготовку встречи, постановку целей;</w:t>
      </w:r>
      <w:r w:rsidRPr="00E37EA9">
        <w:rPr>
          <w:color w:val="555555"/>
        </w:rPr>
        <w:br/>
        <w:t>- предварительное оповещение о времени визита;</w:t>
      </w:r>
      <w:r w:rsidRPr="00E37EA9">
        <w:rPr>
          <w:color w:val="555555"/>
        </w:rPr>
        <w:br/>
        <w:t>- представление и сообщение о цели визита;</w:t>
      </w:r>
      <w:r w:rsidRPr="00E37EA9">
        <w:rPr>
          <w:color w:val="555555"/>
        </w:rPr>
        <w:br/>
        <w:t>- время посещения не должно быть чрезмерным – 20- 30 минут;</w:t>
      </w:r>
      <w:r w:rsidRPr="00E37EA9">
        <w:rPr>
          <w:color w:val="555555"/>
        </w:rPr>
        <w:br/>
        <w:t>- подведение итогов. Если необходимо, совместно с родителями</w:t>
      </w:r>
      <w:r w:rsidRPr="00E37EA9">
        <w:rPr>
          <w:color w:val="555555"/>
        </w:rPr>
        <w:br/>
        <w:t>- составляем акт о посещении.</w:t>
      </w:r>
    </w:p>
    <w:p w:rsidR="00511887" w:rsidRPr="00E37EA9" w:rsidRDefault="00511887" w:rsidP="00511887">
      <w:pPr>
        <w:pStyle w:val="3"/>
        <w:rPr>
          <w:rFonts w:ascii="Times New Roman" w:eastAsia="Times New Roman" w:hAnsi="Times New Roman"/>
          <w:b w:val="0"/>
          <w:color w:val="0377A1"/>
          <w:sz w:val="24"/>
          <w:szCs w:val="24"/>
        </w:rPr>
      </w:pPr>
    </w:p>
    <w:p w:rsidR="00511887" w:rsidRPr="00E37EA9" w:rsidRDefault="00511887" w:rsidP="00511887">
      <w:pPr>
        <w:rPr>
          <w:rFonts w:ascii="Times New Roman" w:hAnsi="Times New Roman"/>
          <w:color w:val="555555"/>
          <w:sz w:val="24"/>
          <w:szCs w:val="24"/>
        </w:rPr>
      </w:pPr>
    </w:p>
    <w:p w:rsidR="00511887" w:rsidRPr="00E37EA9" w:rsidRDefault="00511887" w:rsidP="00511887">
      <w:pPr>
        <w:rPr>
          <w:rFonts w:ascii="Franklin Gothic Demi" w:hAnsi="Franklin Gothic Demi"/>
        </w:rPr>
      </w:pPr>
    </w:p>
    <w:p w:rsidR="00C52A03" w:rsidRDefault="00C52A03"/>
    <w:sectPr w:rsidR="00C52A03" w:rsidSect="00C5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186E"/>
    <w:multiLevelType w:val="multilevel"/>
    <w:tmpl w:val="D35E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963CE"/>
    <w:multiLevelType w:val="multilevel"/>
    <w:tmpl w:val="46FE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C3CAA"/>
    <w:multiLevelType w:val="multilevel"/>
    <w:tmpl w:val="FDA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1472D"/>
    <w:multiLevelType w:val="multilevel"/>
    <w:tmpl w:val="93C4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887"/>
    <w:rsid w:val="001D5576"/>
    <w:rsid w:val="00511887"/>
    <w:rsid w:val="00C5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8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511887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11887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887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11887"/>
    <w:rPr>
      <w:rFonts w:ascii="Cambria" w:eastAsia="Calibri" w:hAnsi="Cambria" w:cs="Times New Roman"/>
      <w:b/>
      <w:bCs/>
      <w:color w:val="4F81BD"/>
    </w:rPr>
  </w:style>
  <w:style w:type="character" w:styleId="a3">
    <w:name w:val="Emphasis"/>
    <w:basedOn w:val="a0"/>
    <w:qFormat/>
    <w:rsid w:val="00511887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51188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51188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Дмитриевич</dc:creator>
  <cp:keywords/>
  <dc:description/>
  <cp:lastModifiedBy>Александр Дмитриевич</cp:lastModifiedBy>
  <cp:revision>2</cp:revision>
  <dcterms:created xsi:type="dcterms:W3CDTF">2013-11-27T20:52:00Z</dcterms:created>
  <dcterms:modified xsi:type="dcterms:W3CDTF">2013-11-27T21:04:00Z</dcterms:modified>
</cp:coreProperties>
</file>