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DEA3" w14:textId="084DBD8A" w:rsidR="005F3B31" w:rsidRDefault="00FE5836" w:rsidP="00FE5836">
      <w:r w:rsidRPr="00FE58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58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"https://docs.edu.gov.ru/document/e421fdbbfe3a7cce126ac37a12cc4301/?ysclid=le8pckxze3306716093" </w:instrText>
      </w:r>
      <w:r>
        <w:fldChar w:fldCharType="separate"/>
      </w:r>
      <w:r>
        <w:rPr>
          <w:rStyle w:val="a3"/>
        </w:rPr>
        <w:t>Банк докумен</w:t>
      </w:r>
      <w:r>
        <w:rPr>
          <w:rStyle w:val="a3"/>
        </w:rPr>
        <w:t>т</w:t>
      </w:r>
      <w:r>
        <w:rPr>
          <w:rStyle w:val="a3"/>
        </w:rPr>
        <w:t>ов (edu.gov.ru)</w:t>
      </w:r>
      <w:r>
        <w:fldChar w:fldCharType="end"/>
      </w:r>
    </w:p>
    <w:p w14:paraId="45DDC080" w14:textId="50E922C3" w:rsidR="00FE5836" w:rsidRDefault="00FE5836" w:rsidP="00FE5836">
      <w:r>
        <w:t>3.</w:t>
      </w:r>
      <w:r w:rsidRPr="00FE5836">
        <w:t xml:space="preserve"> </w:t>
      </w:r>
      <w:hyperlink r:id="rId4" w:history="1">
        <w:r>
          <w:rPr>
            <w:rStyle w:val="a3"/>
          </w:rPr>
          <w:t>Банк доку</w:t>
        </w:r>
        <w:r>
          <w:rPr>
            <w:rStyle w:val="a3"/>
          </w:rPr>
          <w:t>м</w:t>
        </w:r>
        <w:r>
          <w:rPr>
            <w:rStyle w:val="a3"/>
          </w:rPr>
          <w:t>ентов (edu.gov.ru)</w:t>
        </w:r>
      </w:hyperlink>
    </w:p>
    <w:p w14:paraId="60E0A6F2" w14:textId="387A68E4" w:rsidR="00FE5836" w:rsidRDefault="00FE5836" w:rsidP="00FE5836">
      <w:r>
        <w:t xml:space="preserve">4. </w:t>
      </w:r>
      <w:hyperlink r:id="rId5" w:history="1"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(edu.gov.ru)</w:t>
        </w:r>
      </w:hyperlink>
    </w:p>
    <w:p w14:paraId="4B16C89F" w14:textId="669C2BD2" w:rsidR="00FE5836" w:rsidRDefault="00FE5836" w:rsidP="00FE5836">
      <w:r>
        <w:t xml:space="preserve">5. </w:t>
      </w:r>
      <w:hyperlink r:id="rId6" w:history="1"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(edu.gov.ru)</w:t>
        </w:r>
      </w:hyperlink>
    </w:p>
    <w:p w14:paraId="104A1253" w14:textId="78EA5659" w:rsidR="00FE5836" w:rsidRDefault="00FE5836" w:rsidP="00FE5836">
      <w:r>
        <w:t xml:space="preserve">6. </w:t>
      </w:r>
      <w:hyperlink r:id="rId7" w:history="1">
        <w:r>
          <w:rPr>
            <w:rStyle w:val="a3"/>
          </w:rPr>
          <w:t>Банк документов (edu.gov.ru)</w:t>
        </w:r>
      </w:hyperlink>
    </w:p>
    <w:p w14:paraId="50FF8014" w14:textId="33D99F37" w:rsidR="00FE5836" w:rsidRDefault="00FE5836" w:rsidP="00FE5836">
      <w:r w:rsidRPr="00FE5836">
        <w:rPr>
          <w:lang w:val="en-US"/>
        </w:rPr>
        <w:t xml:space="preserve">7. </w:t>
      </w:r>
      <w:hyperlink r:id="rId8" w:history="1">
        <w:r>
          <w:rPr>
            <w:rStyle w:val="a3"/>
          </w:rPr>
          <w:t>Банк док</w:t>
        </w:r>
        <w:r>
          <w:rPr>
            <w:rStyle w:val="a3"/>
          </w:rPr>
          <w:t>у</w:t>
        </w:r>
        <w:r>
          <w:rPr>
            <w:rStyle w:val="a3"/>
          </w:rPr>
          <w:t>ментов (edu.gov.ru)</w:t>
        </w:r>
      </w:hyperlink>
      <w:r>
        <w:t xml:space="preserve"> </w:t>
      </w:r>
    </w:p>
    <w:p w14:paraId="6137D850" w14:textId="24BCD2AC" w:rsidR="00FE5836" w:rsidRDefault="00FE5836" w:rsidP="00FE5836">
      <w:r>
        <w:t xml:space="preserve">8. </w:t>
      </w:r>
      <w:hyperlink r:id="rId9" w:history="1">
        <w:r w:rsidRPr="00C17D03">
          <w:rPr>
            <w:rStyle w:val="a3"/>
          </w:rPr>
          <w:t>https://docs.edu.gov.ru/document/id/3577</w:t>
        </w:r>
      </w:hyperlink>
      <w:r>
        <w:t xml:space="preserve"> </w:t>
      </w:r>
    </w:p>
    <w:p w14:paraId="13164C42" w14:textId="3C7F3389" w:rsidR="00FE5836" w:rsidRDefault="00FE5836" w:rsidP="00FE5836">
      <w:r>
        <w:t xml:space="preserve">9. </w:t>
      </w:r>
      <w:hyperlink r:id="rId10" w:history="1">
        <w:r>
          <w:rPr>
            <w:rStyle w:val="a3"/>
          </w:rPr>
          <w:t>Утверждён Календарь всероссийских мероприятий по туристско-краеведческой деятель (fcdtk.ru)</w:t>
        </w:r>
      </w:hyperlink>
    </w:p>
    <w:p w14:paraId="76E8EF0D" w14:textId="1D0EFA74" w:rsidR="00FE5836" w:rsidRDefault="00FE5836" w:rsidP="00FE5836">
      <w:r>
        <w:t xml:space="preserve">10. </w:t>
      </w:r>
      <w:hyperlink r:id="rId11" w:history="1">
        <w:r>
          <w:rPr>
            <w:rStyle w:val="a3"/>
          </w:rPr>
          <w:t>Банк документов (edu.gov.ru)</w:t>
        </w:r>
      </w:hyperlink>
    </w:p>
    <w:p w14:paraId="62AAF819" w14:textId="7083C4B5" w:rsidR="00FE5836" w:rsidRDefault="00FE5836" w:rsidP="00FE5836">
      <w:r>
        <w:t xml:space="preserve">11. </w:t>
      </w:r>
      <w:hyperlink r:id="rId12" w:history="1">
        <w:r>
          <w:rPr>
            <w:rStyle w:val="a3"/>
          </w:rPr>
          <w:t>Безопасность дорожного движения | ВЦХТ (</w:t>
        </w:r>
        <w:proofErr w:type="spellStart"/>
        <w:proofErr w:type="gramStart"/>
        <w:r>
          <w:rPr>
            <w:rStyle w:val="a3"/>
          </w:rPr>
          <w:t>vcht.center</w:t>
        </w:r>
        <w:proofErr w:type="spellEnd"/>
        <w:proofErr w:type="gramEnd"/>
        <w:r>
          <w:rPr>
            <w:rStyle w:val="a3"/>
          </w:rPr>
          <w:t>)</w:t>
        </w:r>
      </w:hyperlink>
    </w:p>
    <w:p w14:paraId="0A1E4905" w14:textId="7DEE0C7B" w:rsidR="00FE5836" w:rsidRDefault="00FE5836" w:rsidP="00FE5836">
      <w:r>
        <w:t xml:space="preserve">12. </w:t>
      </w:r>
      <w:hyperlink r:id="rId13" w:history="1">
        <w:r w:rsidR="008629CE">
          <w:rPr>
            <w:rStyle w:val="a3"/>
          </w:rPr>
          <w:t>Всероссийские мероприятия — ФГБУ "Центр защиты прав и интересов детей" (fcprc.ru)</w:t>
        </w:r>
      </w:hyperlink>
    </w:p>
    <w:p w14:paraId="3061D42E" w14:textId="799032F0" w:rsidR="008629CE" w:rsidRDefault="008629CE" w:rsidP="00FE5836">
      <w:r>
        <w:t xml:space="preserve">13. </w:t>
      </w:r>
      <w:hyperlink r:id="rId14" w:history="1">
        <w:r>
          <w:rPr>
            <w:rStyle w:val="a3"/>
          </w:rPr>
          <w:t>Банк документов (edu.gov.ru)</w:t>
        </w:r>
      </w:hyperlink>
    </w:p>
    <w:p w14:paraId="2BFF2510" w14:textId="6AD216BF" w:rsidR="008629CE" w:rsidRDefault="008629CE" w:rsidP="00FE5836">
      <w:r>
        <w:t>14.</w:t>
      </w:r>
      <w:r w:rsidRPr="008629CE">
        <w:t xml:space="preserve"> </w:t>
      </w:r>
      <w:hyperlink r:id="rId15" w:history="1">
        <w:r>
          <w:rPr>
            <w:rStyle w:val="a3"/>
          </w:rPr>
          <w:t>Нормативные документы (edsoo.ru)</w:t>
        </w:r>
      </w:hyperlink>
    </w:p>
    <w:p w14:paraId="18BF9F9D" w14:textId="2ACE153C" w:rsidR="008629CE" w:rsidRDefault="008629CE" w:rsidP="00FE5836">
      <w:r>
        <w:t xml:space="preserve">15. </w:t>
      </w:r>
      <w:hyperlink r:id="rId16" w:history="1">
        <w:r>
          <w:rPr>
            <w:rStyle w:val="a3"/>
          </w:rPr>
          <w:t>https://fgosreestr.ru</w:t>
        </w:r>
      </w:hyperlink>
    </w:p>
    <w:p w14:paraId="3F115F76" w14:textId="68CDE196" w:rsidR="008629CE" w:rsidRDefault="008629CE" w:rsidP="00FE5836">
      <w:r>
        <w:t xml:space="preserve">16. </w:t>
      </w:r>
      <w:hyperlink r:id="rId17" w:history="1">
        <w:r>
          <w:rPr>
            <w:rStyle w:val="a3"/>
          </w:rPr>
          <w:t>Календарный план мероприятий системы среднего профессионального образования на 2023 год (firpo.ru)</w:t>
        </w:r>
      </w:hyperlink>
    </w:p>
    <w:p w14:paraId="3D542842" w14:textId="371C001C" w:rsidR="008629CE" w:rsidRDefault="008629CE" w:rsidP="00FE5836">
      <w:r>
        <w:t xml:space="preserve">17. </w:t>
      </w:r>
      <w:hyperlink r:id="rId18" w:history="1">
        <w:r w:rsidRPr="00C17D03">
          <w:rPr>
            <w:rStyle w:val="a3"/>
          </w:rPr>
          <w:t>https://fadm.govxu/documents/?SECTION_ID=&amp;ELEMENT_ID=29794</w:t>
        </w:r>
      </w:hyperlink>
      <w:r>
        <w:t xml:space="preserve"> </w:t>
      </w:r>
    </w:p>
    <w:p w14:paraId="483D0D49" w14:textId="7505BBCB" w:rsidR="008629CE" w:rsidRDefault="008629CE" w:rsidP="00FE5836">
      <w:r>
        <w:t xml:space="preserve">18. </w:t>
      </w:r>
      <w:hyperlink r:id="rId19" w:history="1">
        <w:r>
          <w:rPr>
            <w:rStyle w:val="a3"/>
          </w:rPr>
          <w:t xml:space="preserve">Федеральный проект "Без </w:t>
        </w:r>
        <w:proofErr w:type="spellStart"/>
        <w:r>
          <w:rPr>
            <w:rStyle w:val="a3"/>
          </w:rPr>
          <w:t>cрока</w:t>
        </w:r>
        <w:proofErr w:type="spellEnd"/>
        <w:r>
          <w:rPr>
            <w:rStyle w:val="a3"/>
          </w:rPr>
          <w:t xml:space="preserve"> давности</w:t>
        </w:r>
        <w:proofErr w:type="gramStart"/>
        <w:r>
          <w:rPr>
            <w:rStyle w:val="a3"/>
          </w:rPr>
          <w:t>" »</w:t>
        </w:r>
        <w:proofErr w:type="gramEnd"/>
        <w:r>
          <w:rPr>
            <w:rStyle w:val="a3"/>
          </w:rPr>
          <w:t xml:space="preserve"> Дорожная карта (memory45.su)</w:t>
        </w:r>
      </w:hyperlink>
    </w:p>
    <w:p w14:paraId="78025327" w14:textId="5AB4EE93" w:rsidR="008629CE" w:rsidRPr="00FE5836" w:rsidRDefault="008629CE" w:rsidP="00FE5836">
      <w:r>
        <w:t xml:space="preserve">19. </w:t>
      </w:r>
      <w:hyperlink r:id="rId20" w:history="1">
        <w:r>
          <w:rPr>
            <w:rStyle w:val="a3"/>
          </w:rPr>
          <w:t>РДДМ "Движение Первых" (</w:t>
        </w:r>
        <w:proofErr w:type="spellStart"/>
        <w:r>
          <w:rPr>
            <w:rStyle w:val="a3"/>
          </w:rPr>
          <w:t>xn</w:t>
        </w:r>
        <w:proofErr w:type="spellEnd"/>
        <w:r>
          <w:rPr>
            <w:rStyle w:val="a3"/>
          </w:rPr>
          <w:t>--90acagbhgpca7c8c7f.xn--p1ai)</w:t>
        </w:r>
      </w:hyperlink>
    </w:p>
    <w:sectPr w:rsidR="008629CE" w:rsidRPr="00FE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8E"/>
    <w:rsid w:val="008629CE"/>
    <w:rsid w:val="00A21950"/>
    <w:rsid w:val="00A574FE"/>
    <w:rsid w:val="00AA198E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380A"/>
  <w15:chartTrackingRefBased/>
  <w15:docId w15:val="{AFACDC81-1612-4AFC-8833-4257481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83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6cd782d4a0186ef7e09626f90b4f2540/?ysclid=le8pjrlvqg166242880" TargetMode="External"/><Relationship Id="rId13" Type="http://schemas.openxmlformats.org/officeDocument/2006/relationships/hyperlink" Target="https://fcprc.ru/spec-suvu/meropriyatiya/?ysclid=le8pw021ps826141772" TargetMode="External"/><Relationship Id="rId18" Type="http://schemas.openxmlformats.org/officeDocument/2006/relationships/hyperlink" Target="https://fadm.govxu/documents/?SECTION_ID=&amp;ELEMENT_ID=2979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edu.gov.ru/document/f8efdf7a0e9f0107d9801bb8458d0418/?ysclid=le8pj22b3p956455066" TargetMode="External"/><Relationship Id="rId12" Type="http://schemas.openxmlformats.org/officeDocument/2006/relationships/hyperlink" Target="http://vcht.center/events/bdd/?ysclid=le8purmdvi667749525" TargetMode="External"/><Relationship Id="rId17" Type="http://schemas.openxmlformats.org/officeDocument/2006/relationships/hyperlink" Target="https://firpo.ru/pages/calendar/?ysclid=le8q0bbcg01957166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gosreestr.ru/" TargetMode="External"/><Relationship Id="rId20" Type="http://schemas.openxmlformats.org/officeDocument/2006/relationships/hyperlink" Target="https://xn--90acagbhgpca7c8c7f.xn--p1ai/documents?ysclid=le8q4gdv86738860553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v.ru/activity/main_activities/additional_edu_of_children?ysclid=le8p7hddj9261499533" TargetMode="External"/><Relationship Id="rId11" Type="http://schemas.openxmlformats.org/officeDocument/2006/relationships/hyperlink" Target="https://docs.edu.gov.ru/document/3fb0d5767c3040969fa09fbed5ecfa4f/?ysclid=le8pu2hj1p739070143" TargetMode="External"/><Relationship Id="rId5" Type="http://schemas.openxmlformats.org/officeDocument/2006/relationships/hyperlink" Target="https://edu.gov.ru/activity/main_activities/talent_support/" TargetMode="External"/><Relationship Id="rId15" Type="http://schemas.openxmlformats.org/officeDocument/2006/relationships/hyperlink" Target="https://edsoo.ru/Normativnie_dokumenti.htm?ysclid=le8pyqso4t568065174" TargetMode="External"/><Relationship Id="rId10" Type="http://schemas.openxmlformats.org/officeDocument/2006/relationships/hyperlink" Target="https://fcdtk.ru/news-item/1658961168716-utverzhdyon-kalendar-vserossijskih-meropriyatij-po-turistsko-kraevedcheskoj-deyatelnosti-i-v-sfere-organizacii-otdyh-i-ozdorovleniya-detej-v-2023-godu" TargetMode="External"/><Relationship Id="rId19" Type="http://schemas.openxmlformats.org/officeDocument/2006/relationships/hyperlink" Target="https://memory45.su/roadmap/" TargetMode="External"/><Relationship Id="rId4" Type="http://schemas.openxmlformats.org/officeDocument/2006/relationships/hyperlink" Target="https://docs.edu.gov.ru/document/abe3bcefd987433a7f553b816c5b418d?ysclid=le8pevh2eh598228167" TargetMode="External"/><Relationship Id="rId9" Type="http://schemas.openxmlformats.org/officeDocument/2006/relationships/hyperlink" Target="https://docs.edu.gov.ru/document/id/3577" TargetMode="External"/><Relationship Id="rId14" Type="http://schemas.openxmlformats.org/officeDocument/2006/relationships/hyperlink" Target="https://docs.edu.gov.ru/document/0e6ad380fc69dd72b6065672830540ac/?ysclid=le8px9m5zb6167136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Наталья Владимировна</dc:creator>
  <cp:keywords/>
  <dc:description/>
  <cp:lastModifiedBy>Фёдорова Наталья Владимировна</cp:lastModifiedBy>
  <cp:revision>2</cp:revision>
  <dcterms:created xsi:type="dcterms:W3CDTF">2023-02-17T15:44:00Z</dcterms:created>
  <dcterms:modified xsi:type="dcterms:W3CDTF">2023-02-17T16:07:00Z</dcterms:modified>
</cp:coreProperties>
</file>